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923.0" w:type="dxa"/>
        <w:jc w:val="left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</w:tblBorders>
        <w:tblLayout w:type="fixed"/>
        <w:tblLook w:val="0400"/>
      </w:tblPr>
      <w:tblGrid>
        <w:gridCol w:w="4354"/>
        <w:gridCol w:w="600"/>
        <w:gridCol w:w="1417"/>
        <w:gridCol w:w="1276"/>
        <w:gridCol w:w="1276"/>
        <w:tblGridChange w:id="0">
          <w:tblGrid>
            <w:gridCol w:w="4354"/>
            <w:gridCol w:w="600"/>
            <w:gridCol w:w="1417"/>
            <w:gridCol w:w="1276"/>
            <w:gridCol w:w="1276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highlight w:val="white"/>
                <w:rtl w:val="0"/>
              </w:rPr>
              <w:t xml:space="preserve">GRIGLIA DI VALUTAZIONE GENERICA DEI TITOLI 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7">
            <w:pPr>
              <w:ind w:left="113" w:firstLine="0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COGNOME del candidato </w:t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f2f2f2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ind w:left="113" w:firstLine="0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NOME del candidato  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1">
            <w:pPr>
              <w:ind w:left="113" w:firstLine="0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</w:tcPr>
          <w:p w:rsidR="00000000" w:rsidDel="00000000" w:rsidP="00000000" w:rsidRDefault="00000000" w:rsidRPr="00000000" w14:paraId="00000012">
            <w:pPr>
              <w:ind w:left="113" w:firstLine="0"/>
              <w:rPr>
                <w:rFonts w:ascii="Arial" w:cs="Arial" w:eastAsia="Arial" w:hAnsi="Arial"/>
                <w:b w:val="1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highlight w:val="white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highlight w:val="white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highlight w:val="white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ind w:left="113" w:firstLine="0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19191a"/>
                <w:sz w:val="20"/>
                <w:szCs w:val="20"/>
                <w:highlight w:val="white"/>
                <w:rtl w:val="0"/>
              </w:rPr>
              <w:t xml:space="preserve">TITOLO DI STUDIO </w:t>
            </w:r>
            <w:r w:rsidDel="00000000" w:rsidR="00000000" w:rsidRPr="00000000"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  <w:rtl w:val="0"/>
              </w:rPr>
              <w:t xml:space="preserve">(i titoli non si cumulano)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7">
            <w:pPr>
              <w:ind w:left="113" w:firstLine="0"/>
              <w:rPr>
                <w:rFonts w:ascii="Arial" w:cs="Arial" w:eastAsia="Arial" w:hAnsi="Arial"/>
                <w:b w:val="1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8">
            <w:pPr>
              <w:ind w:left="113" w:firstLine="0"/>
              <w:rPr>
                <w:rFonts w:ascii="Arial" w:cs="Arial" w:eastAsia="Arial" w:hAnsi="Arial"/>
                <w:b w:val="1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9">
            <w:pPr>
              <w:ind w:left="113" w:firstLine="0"/>
              <w:rPr>
                <w:rFonts w:ascii="Arial" w:cs="Arial" w:eastAsia="Arial" w:hAnsi="Arial"/>
                <w:b w:val="1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A">
            <w:pPr>
              <w:ind w:left="113" w:firstLine="0"/>
              <w:rPr>
                <w:rFonts w:ascii="Arial" w:cs="Arial" w:eastAsia="Arial" w:hAnsi="Arial"/>
                <w:b w:val="1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ind w:left="113" w:firstLine="0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  <w:rtl w:val="0"/>
              </w:rPr>
              <w:t xml:space="preserve">A1) Laurea specialistica o vecchio ordinamento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ind w:left="113" w:right="113" w:firstLine="0"/>
              <w:jc w:val="right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  <w:rtl w:val="0"/>
              </w:rPr>
              <w:t xml:space="preserve">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D">
            <w:pPr>
              <w:ind w:left="113" w:firstLine="0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E">
            <w:pPr>
              <w:ind w:left="113" w:firstLine="0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F">
            <w:pPr>
              <w:ind w:left="113" w:firstLine="0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ind w:left="113" w:firstLine="0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  <w:rtl w:val="0"/>
              </w:rPr>
              <w:t xml:space="preserve">A2) Laurea triennale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ind w:left="113" w:right="113" w:firstLine="0"/>
              <w:jc w:val="right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2">
            <w:pPr>
              <w:ind w:left="113" w:firstLine="0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3">
            <w:pPr>
              <w:ind w:left="113" w:firstLine="0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4">
            <w:pPr>
              <w:ind w:left="113" w:firstLine="0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ind w:left="113" w:firstLine="0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  <w:rtl w:val="0"/>
              </w:rPr>
              <w:t xml:space="preserve">A3) Diploma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ind w:left="113" w:right="113" w:firstLine="0"/>
              <w:jc w:val="right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7">
            <w:pPr>
              <w:ind w:left="113" w:firstLine="0"/>
              <w:jc w:val="center"/>
              <w:rPr>
                <w:rFonts w:ascii="Arial" w:cs="Arial" w:eastAsia="Arial" w:hAnsi="Arial"/>
                <w:b w:val="1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8">
            <w:pPr>
              <w:ind w:left="113" w:firstLine="0"/>
              <w:jc w:val="center"/>
              <w:rPr>
                <w:rFonts w:ascii="Arial" w:cs="Arial" w:eastAsia="Arial" w:hAnsi="Arial"/>
                <w:b w:val="1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9">
            <w:pPr>
              <w:ind w:left="113" w:firstLine="0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ind w:left="113" w:firstLine="0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19191a"/>
                <w:sz w:val="20"/>
                <w:szCs w:val="20"/>
                <w:highlight w:val="white"/>
                <w:rtl w:val="0"/>
              </w:rPr>
              <w:t xml:space="preserve">TITOLI  CULTURALI SPECIFICI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ind w:left="113" w:right="113" w:firstLine="0"/>
              <w:jc w:val="right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C">
            <w:pPr>
              <w:ind w:left="113" w:firstLine="0"/>
              <w:rPr>
                <w:rFonts w:ascii="Arial" w:cs="Arial" w:eastAsia="Arial" w:hAnsi="Arial"/>
                <w:b w:val="1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D">
            <w:pPr>
              <w:ind w:left="113" w:firstLine="0"/>
              <w:rPr>
                <w:rFonts w:ascii="Arial" w:cs="Arial" w:eastAsia="Arial" w:hAnsi="Arial"/>
                <w:b w:val="1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E">
            <w:pPr>
              <w:ind w:left="113" w:firstLine="0"/>
              <w:rPr>
                <w:rFonts w:ascii="Arial" w:cs="Arial" w:eastAsia="Arial" w:hAnsi="Arial"/>
                <w:b w:val="1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ind w:left="113" w:firstLine="0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  <w:rtl w:val="0"/>
              </w:rPr>
              <w:t xml:space="preserve">B1) Corsi di formazione di almeno 25 ore organizzati da M.I.M., USR, Scuole, Enti accreditati, sulla progettazione didattica innovativa adeguate ai nuovi ambienti d’apprendimento - 0,50 pt x ogni titolo (max 4 titoli)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ind w:left="113" w:right="113" w:firstLine="0"/>
              <w:jc w:val="right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1">
            <w:pPr>
              <w:ind w:left="113" w:firstLine="0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2">
            <w:pPr>
              <w:ind w:left="113" w:firstLine="0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3">
            <w:pPr>
              <w:ind w:left="113" w:firstLine="0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ind w:left="113" w:firstLine="0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19191a"/>
                <w:sz w:val="20"/>
                <w:szCs w:val="20"/>
                <w:highlight w:val="white"/>
                <w:rtl w:val="0"/>
              </w:rPr>
              <w:t xml:space="preserve">CERTIFICAZIONI INFORMATICHE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ind w:left="113" w:right="113" w:firstLine="0"/>
              <w:jc w:val="right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6">
            <w:pPr>
              <w:ind w:left="113" w:firstLine="0"/>
              <w:rPr>
                <w:rFonts w:ascii="Arial" w:cs="Arial" w:eastAsia="Arial" w:hAnsi="Arial"/>
                <w:b w:val="1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7">
            <w:pPr>
              <w:ind w:left="113" w:firstLine="0"/>
              <w:rPr>
                <w:rFonts w:ascii="Arial" w:cs="Arial" w:eastAsia="Arial" w:hAnsi="Arial"/>
                <w:b w:val="1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8">
            <w:pPr>
              <w:ind w:left="113" w:firstLine="0"/>
              <w:rPr>
                <w:rFonts w:ascii="Arial" w:cs="Arial" w:eastAsia="Arial" w:hAnsi="Arial"/>
                <w:b w:val="1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9">
            <w:pPr>
              <w:ind w:left="113" w:firstLine="0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  <w:rtl w:val="0"/>
              </w:rPr>
              <w:t xml:space="preserve">C1) Certificazioni informatiche rilasciate da soggetti accreditati - 1 pt x ogni titolo (max 2 titoli)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A">
            <w:pPr>
              <w:ind w:left="113" w:right="113" w:firstLine="0"/>
              <w:jc w:val="right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B">
            <w:pPr>
              <w:ind w:left="113" w:firstLine="0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C">
            <w:pPr>
              <w:ind w:left="113" w:firstLine="0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D">
            <w:pPr>
              <w:ind w:left="113" w:firstLine="0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E">
            <w:pPr>
              <w:ind w:left="113" w:firstLine="0"/>
              <w:rPr>
                <w:rFonts w:ascii="Arial" w:cs="Arial" w:eastAsia="Arial" w:hAnsi="Arial"/>
                <w:b w:val="1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19191a"/>
                <w:sz w:val="20"/>
                <w:szCs w:val="20"/>
                <w:highlight w:val="white"/>
                <w:rtl w:val="0"/>
              </w:rPr>
              <w:t xml:space="preserve">CERTIFICAZIONI LINGUISTICHE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ind w:left="113" w:right="113" w:firstLine="0"/>
              <w:jc w:val="right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40">
            <w:pPr>
              <w:ind w:left="113" w:firstLine="0"/>
              <w:rPr>
                <w:rFonts w:ascii="Arial" w:cs="Arial" w:eastAsia="Arial" w:hAnsi="Arial"/>
                <w:b w:val="1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41">
            <w:pPr>
              <w:ind w:left="113" w:firstLine="0"/>
              <w:rPr>
                <w:rFonts w:ascii="Arial" w:cs="Arial" w:eastAsia="Arial" w:hAnsi="Arial"/>
                <w:b w:val="1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42">
            <w:pPr>
              <w:ind w:left="113" w:firstLine="0"/>
              <w:rPr>
                <w:rFonts w:ascii="Arial" w:cs="Arial" w:eastAsia="Arial" w:hAnsi="Arial"/>
                <w:b w:val="1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3">
            <w:pPr>
              <w:ind w:left="113" w:firstLine="0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  <w:rtl w:val="0"/>
              </w:rPr>
              <w:t xml:space="preserve">C2) Certificazioni linguistica rilasciate da soggetti accreditati - 1 pt x ogni titolo (max 2 titoli)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4">
            <w:pPr>
              <w:ind w:left="113" w:right="113" w:firstLine="0"/>
              <w:jc w:val="right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45">
            <w:pPr>
              <w:ind w:left="113" w:firstLine="0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46">
            <w:pPr>
              <w:ind w:left="113" w:firstLine="0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47">
            <w:pPr>
              <w:ind w:left="113" w:firstLine="0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8">
            <w:pPr>
              <w:ind w:left="113" w:firstLine="0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19191a"/>
                <w:sz w:val="20"/>
                <w:szCs w:val="20"/>
                <w:highlight w:val="white"/>
                <w:rtl w:val="0"/>
              </w:rPr>
              <w:t xml:space="preserve">ESPERIENZE LAVORATIVE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ind w:left="113" w:right="113" w:firstLine="0"/>
              <w:jc w:val="right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4A">
            <w:pPr>
              <w:ind w:left="113" w:firstLine="0"/>
              <w:rPr>
                <w:rFonts w:ascii="Arial" w:cs="Arial" w:eastAsia="Arial" w:hAnsi="Arial"/>
                <w:b w:val="1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4B">
            <w:pPr>
              <w:ind w:left="113" w:firstLine="0"/>
              <w:rPr>
                <w:rFonts w:ascii="Arial" w:cs="Arial" w:eastAsia="Arial" w:hAnsi="Arial"/>
                <w:b w:val="1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4C">
            <w:pPr>
              <w:ind w:left="113" w:firstLine="0"/>
              <w:rPr>
                <w:rFonts w:ascii="Arial" w:cs="Arial" w:eastAsia="Arial" w:hAnsi="Arial"/>
                <w:b w:val="1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widowControl w:val="1"/>
              <w:numPr>
                <w:ilvl w:val="0"/>
                <w:numId w:val="1"/>
              </w:numPr>
              <w:shd w:fill="ffffff" w:val="clear"/>
              <w:ind w:left="113" w:hanging="360"/>
              <w:rPr>
                <w:rFonts w:ascii="Arial" w:cs="Arial" w:eastAsia="Arial" w:hAnsi="Arial"/>
                <w:color w:val="212529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D1) Esperienze come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highlight w:val="white"/>
                <w:rtl w:val="0"/>
              </w:rPr>
              <w:t xml:space="preserve">ESPERTO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 in azioni FESR-FSE-PNSD-PNRR 2 pt x ogni esperienza (max 5 esperienze per chi si candida come ESPERTO)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ind w:left="113" w:right="113" w:firstLine="0"/>
              <w:jc w:val="right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4F">
            <w:pPr>
              <w:widowControl w:val="1"/>
              <w:numPr>
                <w:ilvl w:val="0"/>
                <w:numId w:val="1"/>
              </w:numPr>
              <w:shd w:fill="ffffff" w:val="clear"/>
              <w:ind w:left="113" w:hanging="360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0">
            <w:pPr>
              <w:widowControl w:val="1"/>
              <w:numPr>
                <w:ilvl w:val="0"/>
                <w:numId w:val="1"/>
              </w:numPr>
              <w:shd w:fill="ffffff" w:val="clear"/>
              <w:ind w:left="113" w:hanging="360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1">
            <w:pPr>
              <w:widowControl w:val="1"/>
              <w:numPr>
                <w:ilvl w:val="0"/>
                <w:numId w:val="1"/>
              </w:numPr>
              <w:shd w:fill="ffffff" w:val="clear"/>
              <w:ind w:left="113" w:hanging="360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2">
            <w:pPr>
              <w:widowControl w:val="1"/>
              <w:numPr>
                <w:ilvl w:val="0"/>
                <w:numId w:val="1"/>
              </w:numPr>
              <w:shd w:fill="ffffff" w:val="clear"/>
              <w:ind w:left="113" w:hanging="360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D1) Esperienze come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highlight w:val="white"/>
                <w:rtl w:val="0"/>
              </w:rPr>
              <w:t xml:space="preserve">TUTOR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in azioni FESR-FSE-PNSD-PNRR 2 pt x ogni esperienza (max 5 esperienze per chi si candida come TUTOR)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3">
            <w:pPr>
              <w:ind w:left="113" w:right="113" w:firstLine="0"/>
              <w:jc w:val="right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4">
            <w:pPr>
              <w:widowControl w:val="1"/>
              <w:shd w:fill="ffffff" w:val="clear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5">
            <w:pPr>
              <w:widowControl w:val="1"/>
              <w:shd w:fill="ffffff" w:val="clear"/>
              <w:jc w:val="center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6">
            <w:pPr>
              <w:widowControl w:val="1"/>
              <w:numPr>
                <w:ilvl w:val="0"/>
                <w:numId w:val="1"/>
              </w:numPr>
              <w:shd w:fill="ffffff" w:val="clear"/>
              <w:ind w:left="113" w:hanging="360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7">
            <w:pPr>
              <w:widowControl w:val="1"/>
              <w:numPr>
                <w:ilvl w:val="0"/>
                <w:numId w:val="1"/>
              </w:numPr>
              <w:shd w:fill="ffffff" w:val="clear"/>
              <w:ind w:left="113" w:hanging="360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D2) Incarico di Animatore Digitale o di componente del team digitale, 3 pt x ogni esperienza (max 4 esperienze)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ind w:left="113" w:right="113" w:firstLine="0"/>
              <w:jc w:val="right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9">
            <w:pPr>
              <w:widowControl w:val="1"/>
              <w:numPr>
                <w:ilvl w:val="0"/>
                <w:numId w:val="1"/>
              </w:numPr>
              <w:shd w:fill="ffffff" w:val="clear"/>
              <w:ind w:left="113" w:hanging="360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A">
            <w:pPr>
              <w:widowControl w:val="1"/>
              <w:numPr>
                <w:ilvl w:val="0"/>
                <w:numId w:val="1"/>
              </w:numPr>
              <w:shd w:fill="ffffff" w:val="clear"/>
              <w:ind w:left="113" w:hanging="360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B">
            <w:pPr>
              <w:widowControl w:val="1"/>
              <w:numPr>
                <w:ilvl w:val="0"/>
                <w:numId w:val="1"/>
              </w:numPr>
              <w:shd w:fill="ffffff" w:val="clear"/>
              <w:ind w:left="113" w:hanging="360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C">
            <w:pPr>
              <w:widowControl w:val="1"/>
              <w:numPr>
                <w:ilvl w:val="0"/>
                <w:numId w:val="1"/>
              </w:numPr>
              <w:shd w:fill="ffffff" w:val="clear"/>
              <w:ind w:left="113" w:hanging="360"/>
              <w:rPr>
                <w:rFonts w:ascii="Arial" w:cs="Arial" w:eastAsia="Arial" w:hAnsi="Arial"/>
                <w:color w:val="212529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D3) Incarico di docenza in corsi extrascolastici inerenti la tematica 1,5 pt x ogni esperienza (max 4 esperienze)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D">
            <w:pPr>
              <w:ind w:left="113" w:right="113" w:firstLine="0"/>
              <w:jc w:val="right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E">
            <w:pPr>
              <w:widowControl w:val="1"/>
              <w:numPr>
                <w:ilvl w:val="0"/>
                <w:numId w:val="1"/>
              </w:numPr>
              <w:shd w:fill="ffffff" w:val="clear"/>
              <w:ind w:left="113" w:hanging="360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F">
            <w:pPr>
              <w:widowControl w:val="1"/>
              <w:numPr>
                <w:ilvl w:val="0"/>
                <w:numId w:val="1"/>
              </w:numPr>
              <w:shd w:fill="ffffff" w:val="clear"/>
              <w:ind w:left="113" w:hanging="360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60">
            <w:pPr>
              <w:widowControl w:val="1"/>
              <w:numPr>
                <w:ilvl w:val="0"/>
                <w:numId w:val="1"/>
              </w:numPr>
              <w:shd w:fill="ffffff" w:val="clear"/>
              <w:ind w:left="113" w:hanging="360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widowControl w:val="1"/>
              <w:numPr>
                <w:ilvl w:val="0"/>
                <w:numId w:val="1"/>
              </w:numPr>
              <w:shd w:fill="ffffff" w:val="clear"/>
              <w:ind w:left="113" w:hanging="360"/>
              <w:rPr>
                <w:rFonts w:ascii="Arial" w:cs="Arial" w:eastAsia="Arial" w:hAnsi="Arial"/>
                <w:color w:val="212529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D4) Esperienze come formatore sulle tematiche in oggetto, 1 pt x ogni esperienza (max 4 esperienze)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ind w:left="113" w:right="113" w:firstLine="0"/>
              <w:jc w:val="right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63">
            <w:pPr>
              <w:widowControl w:val="1"/>
              <w:numPr>
                <w:ilvl w:val="0"/>
                <w:numId w:val="1"/>
              </w:numPr>
              <w:shd w:fill="ffffff" w:val="clear"/>
              <w:ind w:left="113" w:hanging="360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64">
            <w:pPr>
              <w:widowControl w:val="1"/>
              <w:numPr>
                <w:ilvl w:val="0"/>
                <w:numId w:val="1"/>
              </w:numPr>
              <w:shd w:fill="ffffff" w:val="clear"/>
              <w:ind w:left="113" w:hanging="360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65">
            <w:pPr>
              <w:widowControl w:val="1"/>
              <w:numPr>
                <w:ilvl w:val="0"/>
                <w:numId w:val="1"/>
              </w:numPr>
              <w:shd w:fill="ffffff" w:val="clear"/>
              <w:ind w:left="113" w:hanging="360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6">
            <w:pPr>
              <w:widowControl w:val="1"/>
              <w:numPr>
                <w:ilvl w:val="0"/>
                <w:numId w:val="1"/>
              </w:numPr>
              <w:shd w:fill="ffffff" w:val="clear"/>
              <w:ind w:left="113" w:hanging="360"/>
              <w:rPr>
                <w:rFonts w:ascii="Arial" w:cs="Arial" w:eastAsia="Arial" w:hAnsi="Arial"/>
                <w:color w:val="212529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D5) Incarico di Funzione Strumentale 1 pt x ogni esperienza annuale (max 4 esperienze)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7">
            <w:pPr>
              <w:ind w:left="113" w:right="113" w:firstLine="0"/>
              <w:jc w:val="right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68">
            <w:pPr>
              <w:widowControl w:val="1"/>
              <w:shd w:fill="ffffff" w:val="clear"/>
              <w:ind w:left="-247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69">
            <w:pPr>
              <w:widowControl w:val="1"/>
              <w:shd w:fill="ffffff" w:val="clear"/>
              <w:ind w:left="-247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6A">
            <w:pPr>
              <w:widowControl w:val="1"/>
              <w:numPr>
                <w:ilvl w:val="0"/>
                <w:numId w:val="1"/>
              </w:numPr>
              <w:shd w:fill="ffffff" w:val="clear"/>
              <w:ind w:left="113" w:hanging="360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B">
            <w:pPr>
              <w:widowControl w:val="1"/>
              <w:numPr>
                <w:ilvl w:val="0"/>
                <w:numId w:val="1"/>
              </w:numPr>
              <w:shd w:fill="ffffff" w:val="clear"/>
              <w:ind w:left="113" w:hanging="360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D6) Incarico di Referente progetti, attività laboratori sulle tematiche specifiche, 1 pt x ogni esperienza (max 4 esperienze)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C">
            <w:pPr>
              <w:ind w:left="113" w:right="113" w:firstLine="0"/>
              <w:jc w:val="right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widowControl w:val="1"/>
              <w:shd w:fill="ffffff" w:val="clear"/>
              <w:ind w:left="-247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widowControl w:val="1"/>
              <w:shd w:fill="ffffff" w:val="clear"/>
              <w:ind w:left="-247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widowControl w:val="1"/>
              <w:numPr>
                <w:ilvl w:val="0"/>
                <w:numId w:val="1"/>
              </w:numPr>
              <w:shd w:fill="ffffff" w:val="clear"/>
              <w:ind w:left="113" w:hanging="360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0">
            <w:pPr>
              <w:widowControl w:val="1"/>
              <w:numPr>
                <w:ilvl w:val="0"/>
                <w:numId w:val="1"/>
              </w:numPr>
              <w:shd w:fill="ffffff" w:val="clear"/>
              <w:ind w:left="113" w:hanging="360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D7) Incarico di responsabile e/o coordinatore di dipartimento, 1 pt x ogni esperienza (max 4 esperienze)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1">
            <w:pPr>
              <w:ind w:left="113" w:right="113" w:firstLine="0"/>
              <w:jc w:val="right"/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19191a"/>
                <w:sz w:val="20"/>
                <w:szCs w:val="20"/>
                <w:highlight w:val="white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widowControl w:val="1"/>
              <w:shd w:fill="ffffff" w:val="clear"/>
              <w:ind w:left="-247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widowControl w:val="1"/>
              <w:shd w:fill="ffffff" w:val="clear"/>
              <w:ind w:left="-247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widowControl w:val="1"/>
              <w:numPr>
                <w:ilvl w:val="0"/>
                <w:numId w:val="1"/>
              </w:numPr>
              <w:shd w:fill="ffffff" w:val="clear"/>
              <w:ind w:left="113" w:hanging="360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leader="none" w:pos="7541"/>
        </w:tabs>
        <w:spacing w:before="1" w:lineRule="auto"/>
        <w:ind w:left="34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DATA</w:t>
        <w:tab/>
        <w:t xml:space="preserve">FIRMA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510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ALLEGATO B – Esperti e Tutor</w:t>
    </w:r>
  </w:p>
  <w:p w:rsidR="00000000" w:rsidDel="00000000" w:rsidP="00000000" w:rsidRDefault="00000000" w:rsidRPr="00000000" w14:paraId="000000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Griglie di autovalutazione dei titoli D.M. 66/2023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EC3AB2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EC3AB2"/>
    <w:pPr>
      <w:widowControl w:val="1"/>
      <w:tabs>
        <w:tab w:val="center" w:pos="4819"/>
        <w:tab w:val="right" w:pos="9638"/>
      </w:tabs>
      <w:autoSpaceDE w:val="1"/>
      <w:autoSpaceDN w:val="1"/>
    </w:pPr>
    <w:rPr>
      <w:rFonts w:asciiTheme="minorHAnsi" w:cstheme="minorBidi" w:eastAsiaTheme="minorHAnsi" w:hAnsiTheme="minorHAnsi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EC3AB2"/>
  </w:style>
  <w:style w:type="paragraph" w:styleId="Pidipagina">
    <w:name w:val="footer"/>
    <w:basedOn w:val="Normale"/>
    <w:link w:val="PidipaginaCarattere"/>
    <w:uiPriority w:val="99"/>
    <w:unhideWhenUsed w:val="1"/>
    <w:rsid w:val="00EC3AB2"/>
    <w:pPr>
      <w:widowControl w:val="1"/>
      <w:tabs>
        <w:tab w:val="center" w:pos="4819"/>
        <w:tab w:val="right" w:pos="9638"/>
      </w:tabs>
      <w:autoSpaceDE w:val="1"/>
      <w:autoSpaceDN w:val="1"/>
    </w:pPr>
    <w:rPr>
      <w:rFonts w:asciiTheme="minorHAnsi" w:cstheme="minorBidi" w:eastAsiaTheme="minorHAnsi" w:hAnsiTheme="minorHAnsi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EC3AB2"/>
  </w:style>
  <w:style w:type="table" w:styleId="TableNormal" w:customStyle="1">
    <w:name w:val="Table Normal"/>
    <w:uiPriority w:val="2"/>
    <w:semiHidden w:val="1"/>
    <w:unhideWhenUsed w:val="1"/>
    <w:qFormat w:val="1"/>
    <w:rsid w:val="00EC3A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e"/>
    <w:uiPriority w:val="1"/>
    <w:qFormat w:val="1"/>
    <w:rsid w:val="00EC3AB2"/>
    <w:pPr>
      <w:ind w:left="114"/>
    </w:pPr>
  </w:style>
  <w:style w:type="paragraph" w:styleId="Corpotesto">
    <w:name w:val="Body Text"/>
    <w:basedOn w:val="Normale"/>
    <w:link w:val="CorpotestoCarattere"/>
    <w:uiPriority w:val="1"/>
    <w:qFormat w:val="1"/>
    <w:rsid w:val="00EC3AB2"/>
  </w:style>
  <w:style w:type="character" w:styleId="CorpotestoCarattere" w:customStyle="1">
    <w:name w:val="Corpo testo Carattere"/>
    <w:basedOn w:val="Carpredefinitoparagrafo"/>
    <w:link w:val="Corpotesto"/>
    <w:uiPriority w:val="1"/>
    <w:rsid w:val="00EC3AB2"/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husaNZ2kfTi+3amQ4QaCrIIMVA==">CgMxLjA4AHIhMVF3bXBfdXZzc0xnNHNaemUtemF2b2hEVVhTYk5SOXRS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2024-11-22T11:47:00Z</dcterms:created>
  <dc:creator>Segreteria</dc:creator>
</cp:coreProperties>
</file>