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6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45"/>
        <w:gridCol w:w="2214"/>
        <w:gridCol w:w="2557"/>
        <w:gridCol w:w="2657"/>
      </w:tblGrid>
      <w:tr w:rsidR="00B52A8F" w14:paraId="29CC6558" w14:textId="77777777" w:rsidTr="00D15A64">
        <w:trPr>
          <w:trHeight w:val="276"/>
          <w:jc w:val="center"/>
        </w:trPr>
        <w:tc>
          <w:tcPr>
            <w:tcW w:w="1426" w:type="dxa"/>
            <w:vMerge w:val="restart"/>
            <w:tcBorders>
              <w:top w:val="nil"/>
              <w:left w:val="nil"/>
              <w:bottom w:val="nil"/>
              <w:right w:val="nil"/>
            </w:tcBorders>
          </w:tcPr>
          <w:p w14:paraId="504E0F99" w14:textId="77777777" w:rsidR="00B52A8F" w:rsidRPr="0059443D" w:rsidRDefault="00B52A8F" w:rsidP="00D15A64">
            <w:pPr>
              <w:ind w:left="-108"/>
              <w:jc w:val="center"/>
              <w:rPr>
                <w:rFonts w:ascii="Abadi" w:eastAsia="Times New Roman" w:hAnsi="Abadi" w:cs="Arial"/>
                <w:b/>
                <w:bCs/>
                <w:i/>
                <w:lang w:eastAsia="it-IT"/>
              </w:rPr>
            </w:pPr>
            <w:r w:rsidRPr="0059443D">
              <w:rPr>
                <w:rFonts w:ascii="Abadi" w:hAnsi="Abadi"/>
                <w:noProof/>
                <w:lang w:eastAsia="it-IT"/>
              </w:rPr>
              <w:drawing>
                <wp:anchor distT="0" distB="0" distL="114300" distR="114300" simplePos="0" relativeHeight="251659264" behindDoc="1" locked="0" layoutInCell="1" allowOverlap="1" wp14:anchorId="3451EACB" wp14:editId="49F1950F">
                  <wp:simplePos x="0" y="0"/>
                  <wp:positionH relativeFrom="column">
                    <wp:posOffset>-218440</wp:posOffset>
                  </wp:positionH>
                  <wp:positionV relativeFrom="paragraph">
                    <wp:posOffset>-6350</wp:posOffset>
                  </wp:positionV>
                  <wp:extent cx="1017481" cy="993913"/>
                  <wp:effectExtent l="0" t="0" r="0" b="0"/>
                  <wp:wrapNone/>
                  <wp:docPr id="13135462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7481" cy="99391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9" w:type="dxa"/>
            <w:tcBorders>
              <w:top w:val="nil"/>
              <w:left w:val="nil"/>
              <w:bottom w:val="nil"/>
              <w:right w:val="single" w:sz="4" w:space="0" w:color="auto"/>
            </w:tcBorders>
          </w:tcPr>
          <w:p w14:paraId="5DB93AA5" w14:textId="77777777" w:rsidR="00B52A8F" w:rsidRPr="00157C69" w:rsidRDefault="00B52A8F" w:rsidP="00D15A64">
            <w:pPr>
              <w:rPr>
                <w:rFonts w:asciiTheme="majorHAnsi" w:hAnsiTheme="majorHAnsi" w:cstheme="majorHAnsi"/>
                <w:b/>
                <w:bCs/>
                <w:spacing w:val="24"/>
                <w:sz w:val="16"/>
                <w:szCs w:val="16"/>
              </w:rPr>
            </w:pPr>
          </w:p>
        </w:tc>
        <w:tc>
          <w:tcPr>
            <w:tcW w:w="8214" w:type="dxa"/>
            <w:gridSpan w:val="3"/>
            <w:tcBorders>
              <w:top w:val="nil"/>
              <w:left w:val="single" w:sz="4" w:space="0" w:color="auto"/>
              <w:bottom w:val="single" w:sz="4" w:space="0" w:color="auto"/>
              <w:right w:val="nil"/>
            </w:tcBorders>
          </w:tcPr>
          <w:p w14:paraId="260BB285" w14:textId="77777777" w:rsidR="00B52A8F" w:rsidRPr="00135C38" w:rsidRDefault="00B52A8F" w:rsidP="00D15A64">
            <w:pPr>
              <w:jc w:val="center"/>
              <w:rPr>
                <w:rFonts w:ascii="Cambria" w:hAnsi="Cambria"/>
                <w:b/>
                <w:bCs/>
                <w:sz w:val="32"/>
                <w:szCs w:val="32"/>
              </w:rPr>
            </w:pPr>
            <w:r w:rsidRPr="00135C38">
              <w:rPr>
                <w:rFonts w:ascii="Cambria" w:hAnsi="Cambria" w:cstheme="majorHAnsi"/>
                <w:b/>
                <w:bCs/>
                <w:spacing w:val="24"/>
                <w:sz w:val="32"/>
                <w:szCs w:val="32"/>
              </w:rPr>
              <w:t>ISTITUTO COMPRENSIVO "G. CURIONI"</w:t>
            </w:r>
          </w:p>
        </w:tc>
      </w:tr>
      <w:tr w:rsidR="00B52A8F" w:rsidRPr="00E14BB7" w14:paraId="377760D6" w14:textId="77777777" w:rsidTr="00D15A64">
        <w:trPr>
          <w:trHeight w:val="1147"/>
          <w:jc w:val="center"/>
        </w:trPr>
        <w:tc>
          <w:tcPr>
            <w:tcW w:w="1426" w:type="dxa"/>
            <w:vMerge/>
            <w:tcBorders>
              <w:left w:val="nil"/>
              <w:bottom w:val="nil"/>
              <w:right w:val="nil"/>
            </w:tcBorders>
          </w:tcPr>
          <w:p w14:paraId="2158B052" w14:textId="77777777" w:rsidR="00B52A8F" w:rsidRPr="0059443D" w:rsidRDefault="00B52A8F" w:rsidP="00D15A64">
            <w:pPr>
              <w:ind w:left="-108"/>
              <w:jc w:val="center"/>
              <w:rPr>
                <w:rFonts w:ascii="Abadi" w:hAnsi="Abadi"/>
                <w:noProof/>
              </w:rPr>
            </w:pPr>
          </w:p>
        </w:tc>
        <w:tc>
          <w:tcPr>
            <w:tcW w:w="249" w:type="dxa"/>
            <w:tcBorders>
              <w:top w:val="nil"/>
              <w:left w:val="nil"/>
              <w:bottom w:val="nil"/>
              <w:right w:val="single" w:sz="4" w:space="0" w:color="auto"/>
            </w:tcBorders>
          </w:tcPr>
          <w:p w14:paraId="6270FAFA" w14:textId="77777777" w:rsidR="00B52A8F" w:rsidRPr="00157C69" w:rsidRDefault="00B52A8F" w:rsidP="00D15A64">
            <w:pPr>
              <w:ind w:left="-11"/>
              <w:rPr>
                <w:rFonts w:ascii="Abadi" w:eastAsia="Times New Roman" w:hAnsi="Abadi" w:cs="Mangal"/>
                <w:iCs/>
                <w:sz w:val="16"/>
                <w:szCs w:val="16"/>
                <w:lang w:eastAsia="it-IT"/>
              </w:rPr>
            </w:pPr>
          </w:p>
        </w:tc>
        <w:tc>
          <w:tcPr>
            <w:tcW w:w="8214" w:type="dxa"/>
            <w:gridSpan w:val="3"/>
            <w:tcBorders>
              <w:top w:val="single" w:sz="4" w:space="0" w:color="auto"/>
              <w:left w:val="single" w:sz="4" w:space="0" w:color="auto"/>
              <w:bottom w:val="nil"/>
              <w:right w:val="nil"/>
            </w:tcBorders>
          </w:tcPr>
          <w:p w14:paraId="235923B6" w14:textId="77777777" w:rsidR="00B52A8F" w:rsidRPr="001B2229" w:rsidRDefault="00B52A8F" w:rsidP="00D15A64">
            <w:pPr>
              <w:ind w:left="-11"/>
              <w:jc w:val="center"/>
              <w:rPr>
                <w:rFonts w:ascii="Cambria" w:eastAsia="Times New Roman" w:hAnsi="Cambria" w:cs="Mangal"/>
                <w:iCs/>
                <w:lang w:eastAsia="it-IT"/>
              </w:rPr>
            </w:pPr>
            <w:r w:rsidRPr="001B2229">
              <w:rPr>
                <w:rFonts w:ascii="Cambria" w:eastAsia="Times New Roman" w:hAnsi="Cambria" w:cs="Mangal"/>
                <w:iCs/>
                <w:lang w:eastAsia="it-IT"/>
              </w:rPr>
              <w:t>Vicolo Asilo, 3 – 28078 - Romagnano Sesia (NO)</w:t>
            </w:r>
          </w:p>
          <w:p w14:paraId="2DBBBD42" w14:textId="77777777" w:rsidR="00B52A8F" w:rsidRPr="001B2229" w:rsidRDefault="00B52A8F" w:rsidP="00D15A64">
            <w:pPr>
              <w:jc w:val="center"/>
              <w:rPr>
                <w:rFonts w:ascii="Cambria" w:eastAsia="Times New Roman" w:hAnsi="Cambria" w:cs="Mangal"/>
                <w:iCs/>
                <w:lang w:eastAsia="it-IT"/>
              </w:rPr>
            </w:pPr>
            <w:r w:rsidRPr="001B2229">
              <w:rPr>
                <w:rFonts w:ascii="Cambria" w:eastAsia="Times New Roman" w:hAnsi="Cambria" w:cs="Mangal"/>
                <w:iCs/>
                <w:lang w:eastAsia="it-IT"/>
              </w:rPr>
              <w:t>Cavallirio, Ghemme, Grignasco, Prato Sesia, Romagnano Sesia, Sizzano</w:t>
            </w:r>
          </w:p>
          <w:p w14:paraId="1658530A" w14:textId="77777777" w:rsidR="00B52A8F" w:rsidRPr="00E14BB7" w:rsidRDefault="00B52A8F" w:rsidP="00D15A64">
            <w:pPr>
              <w:ind w:left="-11"/>
              <w:jc w:val="center"/>
              <w:rPr>
                <w:rFonts w:ascii="Cambria" w:eastAsia="Times New Roman" w:hAnsi="Cambria" w:cs="Mangal"/>
                <w:iCs/>
                <w:lang w:val="en-US" w:eastAsia="it-IT"/>
              </w:rPr>
            </w:pPr>
            <w:r w:rsidRPr="00E14BB7">
              <w:rPr>
                <w:rFonts w:ascii="Cambria" w:eastAsia="Times New Roman" w:hAnsi="Cambria" w:cs="Mangal"/>
                <w:iCs/>
                <w:lang w:val="en-US" w:eastAsia="it-IT"/>
              </w:rPr>
              <w:t>C.F.: 82003890033 - Tel. 0163/833131 - www.gcurioni.edu.it</w:t>
            </w:r>
          </w:p>
          <w:p w14:paraId="557653BD" w14:textId="77777777" w:rsidR="00B52A8F" w:rsidRPr="00E14BB7" w:rsidRDefault="00B52A8F" w:rsidP="00D15A64">
            <w:pPr>
              <w:spacing w:line="276" w:lineRule="auto"/>
              <w:ind w:left="-11"/>
              <w:jc w:val="center"/>
              <w:rPr>
                <w:rFonts w:ascii="Cambria" w:hAnsi="Cambria"/>
                <w:b/>
                <w:bCs/>
                <w:sz w:val="24"/>
                <w:szCs w:val="24"/>
                <w:lang w:val="en-US"/>
              </w:rPr>
            </w:pPr>
            <w:r w:rsidRPr="00E14BB7">
              <w:rPr>
                <w:rFonts w:ascii="Cambria" w:eastAsia="Times New Roman" w:hAnsi="Cambria" w:cs="Mangal"/>
                <w:iCs/>
                <w:lang w:val="en-US" w:eastAsia="it-IT"/>
              </w:rPr>
              <w:t>noic812006@istruzione.it –</w:t>
            </w:r>
            <w:r w:rsidRPr="00E14BB7">
              <w:rPr>
                <w:rFonts w:ascii="Cambria" w:hAnsi="Cambria" w:cs="Mangal"/>
                <w:iCs/>
                <w:lang w:val="en-US"/>
              </w:rPr>
              <w:t xml:space="preserve"> </w:t>
            </w:r>
            <w:r w:rsidRPr="00E14BB7">
              <w:rPr>
                <w:rFonts w:ascii="Cambria" w:eastAsia="Times New Roman" w:hAnsi="Cambria" w:cs="Mangal"/>
                <w:iCs/>
                <w:lang w:val="en-US" w:eastAsia="it-IT"/>
              </w:rPr>
              <w:t>noic812006@pec.istruzione.it - C.U.F.: UFH84J</w:t>
            </w:r>
          </w:p>
        </w:tc>
      </w:tr>
      <w:tr w:rsidR="00B52A8F" w:rsidRPr="00E14BB7" w14:paraId="71D28554" w14:textId="77777777" w:rsidTr="00D15A64">
        <w:trPr>
          <w:trHeight w:hRule="exact" w:val="166"/>
          <w:jc w:val="center"/>
        </w:trPr>
        <w:tc>
          <w:tcPr>
            <w:tcW w:w="1426" w:type="dxa"/>
            <w:tcBorders>
              <w:top w:val="nil"/>
              <w:left w:val="nil"/>
              <w:bottom w:val="nil"/>
              <w:right w:val="nil"/>
            </w:tcBorders>
            <w:shd w:val="clear" w:color="auto" w:fill="3333FF"/>
          </w:tcPr>
          <w:p w14:paraId="79CAD026" w14:textId="77777777" w:rsidR="00B52A8F" w:rsidRPr="00E14BB7" w:rsidRDefault="00B52A8F" w:rsidP="00D15A64">
            <w:pPr>
              <w:ind w:left="-108"/>
              <w:jc w:val="center"/>
              <w:rPr>
                <w:rFonts w:ascii="Abadi" w:hAnsi="Abadi"/>
                <w:noProof/>
                <w:sz w:val="16"/>
                <w:szCs w:val="16"/>
                <w:lang w:val="en-US"/>
              </w:rPr>
            </w:pPr>
          </w:p>
        </w:tc>
        <w:tc>
          <w:tcPr>
            <w:tcW w:w="249" w:type="dxa"/>
            <w:tcBorders>
              <w:top w:val="nil"/>
              <w:left w:val="nil"/>
              <w:bottom w:val="nil"/>
              <w:right w:val="single" w:sz="4" w:space="0" w:color="auto"/>
            </w:tcBorders>
            <w:shd w:val="clear" w:color="auto" w:fill="FFFFFF" w:themeFill="background1"/>
          </w:tcPr>
          <w:p w14:paraId="74A03CE9" w14:textId="77777777" w:rsidR="00B52A8F" w:rsidRPr="00E14BB7" w:rsidRDefault="00B52A8F" w:rsidP="00D15A64">
            <w:pPr>
              <w:ind w:left="-108"/>
              <w:rPr>
                <w:rFonts w:ascii="Abadi" w:eastAsia="Times New Roman" w:hAnsi="Abadi" w:cs="Mangal"/>
                <w:iCs/>
                <w:color w:val="00B050"/>
                <w:sz w:val="16"/>
                <w:szCs w:val="16"/>
                <w:lang w:val="en-US" w:eastAsia="it-IT"/>
              </w:rPr>
            </w:pPr>
          </w:p>
        </w:tc>
        <w:tc>
          <w:tcPr>
            <w:tcW w:w="2402" w:type="dxa"/>
            <w:tcBorders>
              <w:top w:val="nil"/>
              <w:left w:val="single" w:sz="4" w:space="0" w:color="auto"/>
              <w:bottom w:val="nil"/>
              <w:right w:val="nil"/>
            </w:tcBorders>
            <w:shd w:val="clear" w:color="auto" w:fill="00B050"/>
          </w:tcPr>
          <w:p w14:paraId="424DA145" w14:textId="77777777" w:rsidR="00B52A8F" w:rsidRPr="00E14BB7" w:rsidRDefault="00B52A8F" w:rsidP="00D15A64">
            <w:pPr>
              <w:ind w:left="-108"/>
              <w:rPr>
                <w:rFonts w:ascii="Abadi" w:eastAsia="Times New Roman" w:hAnsi="Abadi" w:cs="Mangal"/>
                <w:iCs/>
                <w:color w:val="00B050"/>
                <w:sz w:val="16"/>
                <w:szCs w:val="16"/>
                <w:lang w:val="en-US" w:eastAsia="it-IT"/>
              </w:rPr>
            </w:pPr>
          </w:p>
        </w:tc>
        <w:tc>
          <w:tcPr>
            <w:tcW w:w="2831" w:type="dxa"/>
            <w:tcBorders>
              <w:top w:val="nil"/>
              <w:left w:val="nil"/>
              <w:bottom w:val="nil"/>
              <w:right w:val="nil"/>
            </w:tcBorders>
          </w:tcPr>
          <w:p w14:paraId="373099D3" w14:textId="77777777" w:rsidR="00B52A8F" w:rsidRPr="00E14BB7" w:rsidRDefault="00B52A8F" w:rsidP="00D15A64">
            <w:pPr>
              <w:ind w:left="-108"/>
              <w:rPr>
                <w:rFonts w:ascii="Abadi" w:eastAsia="Times New Roman" w:hAnsi="Abadi" w:cs="Mangal"/>
                <w:iCs/>
                <w:sz w:val="16"/>
                <w:szCs w:val="16"/>
                <w:lang w:val="en-US" w:eastAsia="it-IT"/>
              </w:rPr>
            </w:pPr>
          </w:p>
        </w:tc>
        <w:tc>
          <w:tcPr>
            <w:tcW w:w="2981" w:type="dxa"/>
            <w:tcBorders>
              <w:top w:val="nil"/>
              <w:left w:val="nil"/>
              <w:bottom w:val="nil"/>
              <w:right w:val="nil"/>
            </w:tcBorders>
            <w:shd w:val="clear" w:color="auto" w:fill="FF0000"/>
          </w:tcPr>
          <w:p w14:paraId="5E8A119C" w14:textId="77777777" w:rsidR="00B52A8F" w:rsidRPr="00E14BB7" w:rsidRDefault="00B52A8F" w:rsidP="00D15A64">
            <w:pPr>
              <w:ind w:left="-108"/>
              <w:rPr>
                <w:rFonts w:ascii="Abadi" w:eastAsia="Times New Roman" w:hAnsi="Abadi" w:cs="Mangal"/>
                <w:iCs/>
                <w:sz w:val="16"/>
                <w:szCs w:val="16"/>
                <w:lang w:val="en-US" w:eastAsia="it-IT"/>
              </w:rPr>
            </w:pPr>
          </w:p>
        </w:tc>
      </w:tr>
    </w:tbl>
    <w:p w14:paraId="64CE0995" w14:textId="77777777" w:rsidR="006A10AC" w:rsidRDefault="006A10AC">
      <w:pPr>
        <w:pStyle w:val="Corpotesto"/>
        <w:spacing w:before="126"/>
        <w:rPr>
          <w:rFonts w:ascii="Arial MT"/>
        </w:rPr>
      </w:pPr>
    </w:p>
    <w:p w14:paraId="4926516C" w14:textId="14CF9D1E" w:rsidR="00B52A8F" w:rsidRDefault="00B52A8F" w:rsidP="00B52A8F">
      <w:pPr>
        <w:pStyle w:val="Corpotesto"/>
        <w:tabs>
          <w:tab w:val="left" w:pos="6903"/>
        </w:tabs>
        <w:ind w:left="192"/>
        <w:rPr>
          <w:rFonts w:ascii="Cambria" w:hAnsi="Cambria"/>
        </w:rPr>
      </w:pPr>
    </w:p>
    <w:p w14:paraId="38D2F31C" w14:textId="1E805BD6" w:rsidR="00893720" w:rsidRDefault="00C175E6" w:rsidP="00B52A8F">
      <w:pPr>
        <w:pStyle w:val="Corpotesto"/>
        <w:tabs>
          <w:tab w:val="left" w:pos="6903"/>
        </w:tabs>
        <w:ind w:left="192"/>
        <w:rPr>
          <w:rFonts w:ascii="Cambria" w:hAnsi="Cambria"/>
        </w:rPr>
      </w:pPr>
      <w:r w:rsidRPr="00B50ECC">
        <w:rPr>
          <w:rFonts w:ascii="Cambria" w:hAnsi="Cambria"/>
        </w:rPr>
        <w:t>Circ.</w:t>
      </w:r>
      <w:r w:rsidRPr="00B50ECC">
        <w:rPr>
          <w:rFonts w:ascii="Cambria" w:hAnsi="Cambria"/>
          <w:spacing w:val="-1"/>
        </w:rPr>
        <w:t xml:space="preserve"> </w:t>
      </w:r>
      <w:r w:rsidRPr="00B50ECC">
        <w:rPr>
          <w:rFonts w:ascii="Cambria" w:hAnsi="Cambria"/>
        </w:rPr>
        <w:t>n</w:t>
      </w:r>
      <w:r w:rsidRPr="00B50ECC">
        <w:rPr>
          <w:rFonts w:ascii="Cambria" w:hAnsi="Cambria"/>
          <w:spacing w:val="-1"/>
        </w:rPr>
        <w:t xml:space="preserve"> </w:t>
      </w:r>
      <w:r w:rsidR="00491F21">
        <w:rPr>
          <w:rFonts w:ascii="Cambria" w:hAnsi="Cambria"/>
          <w:spacing w:val="-1"/>
        </w:rPr>
        <w:t>2</w:t>
      </w:r>
      <w:r w:rsidR="008E6385">
        <w:rPr>
          <w:rFonts w:ascii="Cambria" w:hAnsi="Cambria"/>
          <w:spacing w:val="-1"/>
        </w:rPr>
        <w:t>6</w:t>
      </w:r>
      <w:bookmarkStart w:id="0" w:name="_GoBack"/>
      <w:bookmarkEnd w:id="0"/>
      <w:r w:rsidR="002E5548" w:rsidRPr="00B50ECC">
        <w:rPr>
          <w:rFonts w:ascii="Cambria" w:hAnsi="Cambria"/>
        </w:rPr>
        <w:t xml:space="preserve">                                                                               </w:t>
      </w:r>
      <w:r w:rsidR="00B52A8F" w:rsidRPr="00B50ECC">
        <w:rPr>
          <w:rFonts w:ascii="Cambria" w:hAnsi="Cambria"/>
        </w:rPr>
        <w:t>Romagnano Sesia, 0</w:t>
      </w:r>
      <w:r w:rsidR="00491F21">
        <w:rPr>
          <w:rFonts w:ascii="Cambria" w:hAnsi="Cambria"/>
        </w:rPr>
        <w:t>2</w:t>
      </w:r>
      <w:r w:rsidR="00B52A8F" w:rsidRPr="00B50ECC">
        <w:rPr>
          <w:rFonts w:ascii="Cambria" w:hAnsi="Cambria"/>
        </w:rPr>
        <w:t>/10/2025</w:t>
      </w:r>
    </w:p>
    <w:p w14:paraId="291FC51F" w14:textId="5C5009A7" w:rsidR="006A10AC" w:rsidRPr="00B50ECC" w:rsidRDefault="00C175E6" w:rsidP="00B52A8F">
      <w:pPr>
        <w:pStyle w:val="Corpotesto"/>
        <w:tabs>
          <w:tab w:val="left" w:pos="6903"/>
        </w:tabs>
        <w:ind w:left="192"/>
        <w:rPr>
          <w:rFonts w:ascii="Cambria" w:hAnsi="Cambria"/>
        </w:rPr>
      </w:pPr>
      <w:proofErr w:type="spellStart"/>
      <w:r w:rsidRPr="00B50ECC">
        <w:rPr>
          <w:rFonts w:ascii="Cambria" w:hAnsi="Cambria"/>
        </w:rPr>
        <w:t>Prot</w:t>
      </w:r>
      <w:proofErr w:type="spellEnd"/>
      <w:r w:rsidRPr="00B50ECC">
        <w:rPr>
          <w:rFonts w:ascii="Cambria" w:hAnsi="Cambria"/>
        </w:rPr>
        <w:t>.</w:t>
      </w:r>
      <w:r w:rsidR="00893720">
        <w:rPr>
          <w:rFonts w:ascii="Cambria" w:hAnsi="Cambria"/>
        </w:rPr>
        <w:t xml:space="preserve"> </w:t>
      </w:r>
      <w:r w:rsidRPr="00B50ECC">
        <w:rPr>
          <w:rFonts w:ascii="Cambria" w:hAnsi="Cambria"/>
        </w:rPr>
        <w:t>(vedi</w:t>
      </w:r>
      <w:r w:rsidRPr="00B50ECC">
        <w:rPr>
          <w:rFonts w:ascii="Cambria" w:hAnsi="Cambria"/>
          <w:spacing w:val="-3"/>
        </w:rPr>
        <w:t xml:space="preserve"> </w:t>
      </w:r>
      <w:r w:rsidRPr="00B50ECC">
        <w:rPr>
          <w:rFonts w:ascii="Cambria" w:hAnsi="Cambria"/>
          <w:spacing w:val="-2"/>
        </w:rPr>
        <w:t>segnatura)</w:t>
      </w:r>
    </w:p>
    <w:p w14:paraId="42D9FB0C" w14:textId="6ABB48FF" w:rsidR="006A10AC" w:rsidRPr="00893720" w:rsidRDefault="00C175E6">
      <w:pPr>
        <w:pStyle w:val="Corpotesto"/>
        <w:spacing w:before="134"/>
        <w:ind w:right="146"/>
        <w:jc w:val="right"/>
        <w:rPr>
          <w:rFonts w:ascii="Cambria" w:hAnsi="Cambria"/>
          <w:b/>
        </w:rPr>
      </w:pPr>
      <w:r w:rsidRPr="00893720">
        <w:rPr>
          <w:rFonts w:ascii="Cambria" w:hAnsi="Cambria"/>
          <w:b/>
        </w:rPr>
        <w:t>Al</w:t>
      </w:r>
      <w:r w:rsidRPr="00893720">
        <w:rPr>
          <w:rFonts w:ascii="Cambria" w:hAnsi="Cambria"/>
          <w:b/>
          <w:spacing w:val="-7"/>
        </w:rPr>
        <w:t xml:space="preserve"> </w:t>
      </w:r>
      <w:r w:rsidRPr="00893720">
        <w:rPr>
          <w:rFonts w:ascii="Cambria" w:hAnsi="Cambria"/>
          <w:b/>
        </w:rPr>
        <w:t>personale</w:t>
      </w:r>
      <w:r w:rsidRPr="00893720">
        <w:rPr>
          <w:rFonts w:ascii="Cambria" w:hAnsi="Cambria"/>
          <w:b/>
          <w:spacing w:val="-3"/>
        </w:rPr>
        <w:t xml:space="preserve"> </w:t>
      </w:r>
      <w:r w:rsidRPr="00893720">
        <w:rPr>
          <w:rFonts w:ascii="Cambria" w:hAnsi="Cambria"/>
          <w:b/>
        </w:rPr>
        <w:t>docente</w:t>
      </w:r>
      <w:r w:rsidRPr="00893720">
        <w:rPr>
          <w:rFonts w:ascii="Cambria" w:hAnsi="Cambria"/>
          <w:b/>
          <w:spacing w:val="-4"/>
        </w:rPr>
        <w:t xml:space="preserve"> </w:t>
      </w:r>
      <w:r w:rsidRPr="00893720">
        <w:rPr>
          <w:rFonts w:ascii="Cambria" w:hAnsi="Cambria"/>
          <w:b/>
          <w:spacing w:val="-3"/>
        </w:rPr>
        <w:t xml:space="preserve"> </w:t>
      </w:r>
    </w:p>
    <w:p w14:paraId="3F80CB75" w14:textId="77777777" w:rsidR="006A10AC" w:rsidRPr="00893720" w:rsidRDefault="00C175E6">
      <w:pPr>
        <w:pStyle w:val="Corpotesto"/>
        <w:spacing w:before="135"/>
        <w:ind w:right="149"/>
        <w:jc w:val="right"/>
        <w:rPr>
          <w:rFonts w:ascii="Cambria" w:hAnsi="Cambria"/>
          <w:b/>
        </w:rPr>
      </w:pPr>
      <w:r w:rsidRPr="00893720">
        <w:rPr>
          <w:rFonts w:ascii="Cambria" w:hAnsi="Cambria"/>
          <w:b/>
        </w:rPr>
        <w:t>Al</w:t>
      </w:r>
      <w:r w:rsidRPr="00893720">
        <w:rPr>
          <w:rFonts w:ascii="Cambria" w:hAnsi="Cambria"/>
          <w:b/>
          <w:spacing w:val="-2"/>
        </w:rPr>
        <w:t xml:space="preserve"> </w:t>
      </w:r>
      <w:r w:rsidRPr="00893720">
        <w:rPr>
          <w:rFonts w:ascii="Cambria" w:hAnsi="Cambria"/>
          <w:b/>
        </w:rPr>
        <w:t>sito</w:t>
      </w:r>
      <w:r w:rsidRPr="00893720">
        <w:rPr>
          <w:rFonts w:ascii="Cambria" w:hAnsi="Cambria"/>
          <w:b/>
          <w:spacing w:val="-1"/>
        </w:rPr>
        <w:t xml:space="preserve"> </w:t>
      </w:r>
      <w:r w:rsidRPr="00893720">
        <w:rPr>
          <w:rFonts w:ascii="Cambria" w:hAnsi="Cambria"/>
          <w:b/>
        </w:rPr>
        <w:t>web</w:t>
      </w:r>
      <w:r w:rsidRPr="00893720">
        <w:rPr>
          <w:rFonts w:ascii="Cambria" w:hAnsi="Cambria"/>
          <w:b/>
          <w:spacing w:val="-2"/>
        </w:rPr>
        <w:t xml:space="preserve"> dell’Istituto</w:t>
      </w:r>
    </w:p>
    <w:p w14:paraId="4B0A2803" w14:textId="77777777" w:rsidR="006A10AC" w:rsidRPr="00B50ECC" w:rsidRDefault="006A10AC">
      <w:pPr>
        <w:pStyle w:val="Corpotesto"/>
        <w:rPr>
          <w:rFonts w:ascii="Cambria" w:hAnsi="Cambria"/>
        </w:rPr>
      </w:pPr>
    </w:p>
    <w:p w14:paraId="6A43189E" w14:textId="5FE67DE7" w:rsidR="00B52A8F" w:rsidRPr="00B50ECC" w:rsidRDefault="00B52A8F" w:rsidP="00B52A8F">
      <w:pPr>
        <w:ind w:left="28" w:right="21"/>
        <w:rPr>
          <w:rFonts w:ascii="Cambria" w:hAnsi="Cambria"/>
          <w:b/>
          <w:color w:val="000000"/>
        </w:rPr>
      </w:pPr>
      <w:r w:rsidRPr="00B50ECC">
        <w:rPr>
          <w:rFonts w:ascii="Cambria" w:hAnsi="Cambria"/>
          <w:b/>
          <w:color w:val="000000"/>
        </w:rPr>
        <w:t>OGGETTO:</w:t>
      </w:r>
      <w:r w:rsidRPr="00B50ECC">
        <w:rPr>
          <w:rFonts w:ascii="Cambria" w:hAnsi="Cambria"/>
          <w:b/>
          <w:color w:val="000000"/>
          <w:spacing w:val="40"/>
        </w:rPr>
        <w:t xml:space="preserve"> </w:t>
      </w:r>
      <w:r w:rsidRPr="00B50ECC">
        <w:rPr>
          <w:rFonts w:ascii="Cambria" w:hAnsi="Cambria"/>
          <w:b/>
          <w:color w:val="000000"/>
        </w:rPr>
        <w:t>Disponibilità</w:t>
      </w:r>
      <w:r w:rsidRPr="00B50ECC">
        <w:rPr>
          <w:rFonts w:ascii="Cambria" w:hAnsi="Cambria"/>
          <w:b/>
          <w:color w:val="000000"/>
          <w:spacing w:val="-2"/>
        </w:rPr>
        <w:t xml:space="preserve"> </w:t>
      </w:r>
      <w:r w:rsidRPr="00B50ECC">
        <w:rPr>
          <w:rFonts w:ascii="Cambria" w:hAnsi="Cambria"/>
          <w:b/>
          <w:color w:val="000000"/>
        </w:rPr>
        <w:t>a</w:t>
      </w:r>
      <w:r w:rsidRPr="00B50ECC">
        <w:rPr>
          <w:rFonts w:ascii="Cambria" w:hAnsi="Cambria"/>
          <w:b/>
          <w:color w:val="000000"/>
          <w:spacing w:val="-5"/>
        </w:rPr>
        <w:t xml:space="preserve"> </w:t>
      </w:r>
      <w:r w:rsidRPr="00B50ECC">
        <w:rPr>
          <w:rFonts w:ascii="Cambria" w:hAnsi="Cambria"/>
          <w:b/>
          <w:color w:val="000000"/>
        </w:rPr>
        <w:t>svolgere</w:t>
      </w:r>
      <w:r w:rsidRPr="00B50ECC">
        <w:rPr>
          <w:rFonts w:ascii="Cambria" w:hAnsi="Cambria"/>
          <w:b/>
          <w:color w:val="000000"/>
          <w:spacing w:val="-3"/>
        </w:rPr>
        <w:t xml:space="preserve"> </w:t>
      </w:r>
      <w:r w:rsidRPr="00B50ECC">
        <w:rPr>
          <w:rFonts w:ascii="Cambria" w:hAnsi="Cambria"/>
          <w:b/>
          <w:color w:val="000000"/>
        </w:rPr>
        <w:t>ore</w:t>
      </w:r>
      <w:r w:rsidRPr="00B50ECC">
        <w:rPr>
          <w:rFonts w:ascii="Cambria" w:hAnsi="Cambria"/>
          <w:b/>
          <w:color w:val="000000"/>
          <w:spacing w:val="-3"/>
        </w:rPr>
        <w:t xml:space="preserve"> </w:t>
      </w:r>
      <w:r w:rsidRPr="00B50ECC">
        <w:rPr>
          <w:rFonts w:ascii="Cambria" w:hAnsi="Cambria"/>
          <w:b/>
          <w:color w:val="000000"/>
        </w:rPr>
        <w:t>di</w:t>
      </w:r>
      <w:r w:rsidRPr="00B50ECC">
        <w:rPr>
          <w:rFonts w:ascii="Cambria" w:hAnsi="Cambria"/>
          <w:b/>
          <w:color w:val="000000"/>
          <w:spacing w:val="-2"/>
        </w:rPr>
        <w:t xml:space="preserve"> </w:t>
      </w:r>
      <w:r w:rsidRPr="00B50ECC">
        <w:rPr>
          <w:rFonts w:ascii="Cambria" w:hAnsi="Cambria"/>
          <w:b/>
          <w:color w:val="000000"/>
        </w:rPr>
        <w:t>Attività</w:t>
      </w:r>
      <w:r w:rsidRPr="00B50ECC">
        <w:rPr>
          <w:rFonts w:ascii="Cambria" w:hAnsi="Cambria"/>
          <w:b/>
          <w:color w:val="000000"/>
          <w:spacing w:val="-3"/>
        </w:rPr>
        <w:t xml:space="preserve"> </w:t>
      </w:r>
      <w:r w:rsidRPr="00B50ECC">
        <w:rPr>
          <w:rFonts w:ascii="Cambria" w:hAnsi="Cambria"/>
          <w:b/>
          <w:color w:val="000000"/>
        </w:rPr>
        <w:t>Alternative</w:t>
      </w:r>
      <w:r w:rsidRPr="00B50ECC">
        <w:rPr>
          <w:rFonts w:ascii="Cambria" w:hAnsi="Cambria"/>
          <w:b/>
          <w:color w:val="000000"/>
          <w:spacing w:val="-3"/>
        </w:rPr>
        <w:t xml:space="preserve"> </w:t>
      </w:r>
      <w:r w:rsidRPr="00B50ECC">
        <w:rPr>
          <w:rFonts w:ascii="Cambria" w:hAnsi="Cambria"/>
          <w:b/>
          <w:color w:val="000000"/>
        </w:rPr>
        <w:t>all’insegnamento</w:t>
      </w:r>
      <w:r w:rsidRPr="00B50ECC">
        <w:rPr>
          <w:rFonts w:ascii="Cambria" w:hAnsi="Cambria"/>
          <w:b/>
          <w:color w:val="000000"/>
          <w:spacing w:val="-5"/>
        </w:rPr>
        <w:t xml:space="preserve"> </w:t>
      </w:r>
      <w:r w:rsidRPr="00B50ECC">
        <w:rPr>
          <w:rFonts w:ascii="Cambria" w:hAnsi="Cambria"/>
          <w:b/>
          <w:color w:val="000000"/>
        </w:rPr>
        <w:t>della</w:t>
      </w:r>
      <w:r w:rsidRPr="00B50ECC">
        <w:rPr>
          <w:rFonts w:ascii="Cambria" w:hAnsi="Cambria"/>
          <w:b/>
          <w:color w:val="000000"/>
          <w:spacing w:val="-3"/>
        </w:rPr>
        <w:t xml:space="preserve"> </w:t>
      </w:r>
      <w:r w:rsidRPr="00B50ECC">
        <w:rPr>
          <w:rFonts w:ascii="Cambria" w:hAnsi="Cambria"/>
          <w:b/>
          <w:color w:val="000000"/>
        </w:rPr>
        <w:t>religione</w:t>
      </w:r>
      <w:r w:rsidRPr="00B50ECC">
        <w:rPr>
          <w:rFonts w:ascii="Cambria" w:hAnsi="Cambria"/>
          <w:b/>
          <w:color w:val="000000"/>
          <w:spacing w:val="-3"/>
        </w:rPr>
        <w:t xml:space="preserve"> </w:t>
      </w:r>
      <w:r w:rsidRPr="00B50ECC">
        <w:rPr>
          <w:rFonts w:ascii="Cambria" w:hAnsi="Cambria"/>
          <w:b/>
          <w:color w:val="000000"/>
        </w:rPr>
        <w:t>cattolica</w:t>
      </w:r>
      <w:r w:rsidRPr="00B50ECC">
        <w:rPr>
          <w:rFonts w:ascii="Cambria" w:hAnsi="Cambria"/>
          <w:b/>
          <w:color w:val="000000"/>
          <w:spacing w:val="-3"/>
        </w:rPr>
        <w:t xml:space="preserve"> </w:t>
      </w:r>
      <w:r w:rsidRPr="00B50ECC">
        <w:rPr>
          <w:rFonts w:ascii="Cambria" w:hAnsi="Cambria"/>
          <w:b/>
          <w:color w:val="000000"/>
        </w:rPr>
        <w:t xml:space="preserve">a.s.2025- </w:t>
      </w:r>
      <w:r w:rsidRPr="00B50ECC">
        <w:rPr>
          <w:rFonts w:ascii="Cambria" w:hAnsi="Cambria"/>
          <w:b/>
          <w:color w:val="000000"/>
          <w:spacing w:val="-2"/>
        </w:rPr>
        <w:t>2026.</w:t>
      </w:r>
    </w:p>
    <w:p w14:paraId="2A89833D" w14:textId="77777777" w:rsidR="006A10AC" w:rsidRPr="00B50ECC" w:rsidRDefault="006A10AC">
      <w:pPr>
        <w:pStyle w:val="Corpotesto"/>
        <w:spacing w:before="9"/>
        <w:rPr>
          <w:rFonts w:ascii="Cambria" w:hAnsi="Cambria"/>
        </w:rPr>
      </w:pPr>
    </w:p>
    <w:p w14:paraId="787C845D" w14:textId="4B573A9C" w:rsidR="006A10AC" w:rsidRPr="00B50ECC" w:rsidRDefault="00C175E6">
      <w:pPr>
        <w:pStyle w:val="Corpotesto"/>
        <w:ind w:left="72" w:right="144" w:firstLine="720"/>
        <w:jc w:val="both"/>
        <w:rPr>
          <w:rFonts w:ascii="Cambria" w:hAnsi="Cambria"/>
        </w:rPr>
      </w:pPr>
      <w:r w:rsidRPr="00B50ECC">
        <w:rPr>
          <w:rFonts w:ascii="Cambria" w:hAnsi="Cambria"/>
        </w:rPr>
        <w:t xml:space="preserve">Con riferimento all’oggetto e alla nota </w:t>
      </w:r>
      <w:proofErr w:type="spellStart"/>
      <w:r w:rsidRPr="00B50ECC">
        <w:rPr>
          <w:rFonts w:ascii="Cambria" w:hAnsi="Cambria"/>
        </w:rPr>
        <w:t>Usr</w:t>
      </w:r>
      <w:proofErr w:type="spellEnd"/>
      <w:r w:rsidRPr="00B50ECC">
        <w:rPr>
          <w:rFonts w:ascii="Cambria" w:hAnsi="Cambria"/>
        </w:rPr>
        <w:t xml:space="preserve"> </w:t>
      </w:r>
      <w:r w:rsidR="00B52A8F" w:rsidRPr="00B50ECC">
        <w:rPr>
          <w:rFonts w:ascii="Cambria" w:hAnsi="Cambria"/>
        </w:rPr>
        <w:t xml:space="preserve">Piemonte </w:t>
      </w:r>
      <w:r w:rsidRPr="00B50ECC">
        <w:rPr>
          <w:rFonts w:ascii="Cambria" w:hAnsi="Cambria"/>
        </w:rPr>
        <w:t xml:space="preserve"> n. </w:t>
      </w:r>
      <w:r w:rsidR="00B52A8F" w:rsidRPr="00B50ECC">
        <w:rPr>
          <w:rFonts w:ascii="Cambria" w:hAnsi="Cambria"/>
        </w:rPr>
        <w:t>17664</w:t>
      </w:r>
      <w:r w:rsidRPr="00B50ECC">
        <w:rPr>
          <w:rFonts w:ascii="Cambria" w:hAnsi="Cambria"/>
        </w:rPr>
        <w:t xml:space="preserve"> del 2</w:t>
      </w:r>
      <w:r w:rsidR="00B52A8F" w:rsidRPr="00B50ECC">
        <w:rPr>
          <w:rFonts w:ascii="Cambria" w:hAnsi="Cambria"/>
        </w:rPr>
        <w:t>9</w:t>
      </w:r>
      <w:r w:rsidRPr="00B50ECC">
        <w:rPr>
          <w:rFonts w:ascii="Cambria" w:hAnsi="Cambria"/>
        </w:rPr>
        <w:t>.09.202</w:t>
      </w:r>
      <w:r w:rsidR="00B52A8F" w:rsidRPr="00B50ECC">
        <w:rPr>
          <w:rFonts w:ascii="Cambria" w:hAnsi="Cambria"/>
        </w:rPr>
        <w:t>5</w:t>
      </w:r>
      <w:r w:rsidR="00800378">
        <w:rPr>
          <w:rFonts w:ascii="Cambria" w:hAnsi="Cambria"/>
        </w:rPr>
        <w:t>,</w:t>
      </w:r>
      <w:r w:rsidR="00B52A8F" w:rsidRPr="00B50ECC">
        <w:rPr>
          <w:rFonts w:ascii="Cambria" w:hAnsi="Cambria"/>
        </w:rPr>
        <w:t xml:space="preserve"> concernente le indicazioni operative nomina docenti per lo svolgimento delle attività alternative all’insegnamento della religione cattolica </w:t>
      </w:r>
      <w:proofErr w:type="spellStart"/>
      <w:r w:rsidR="00B52A8F" w:rsidRPr="00B50ECC">
        <w:rPr>
          <w:rFonts w:ascii="Cambria" w:hAnsi="Cambria"/>
        </w:rPr>
        <w:t>a.s.</w:t>
      </w:r>
      <w:proofErr w:type="spellEnd"/>
      <w:r w:rsidR="00B52A8F" w:rsidRPr="00B50ECC">
        <w:rPr>
          <w:rFonts w:ascii="Cambria" w:hAnsi="Cambria"/>
        </w:rPr>
        <w:t xml:space="preserve"> 2025/26</w:t>
      </w:r>
      <w:r w:rsidR="00800378">
        <w:rPr>
          <w:rFonts w:ascii="Cambria" w:hAnsi="Cambria"/>
        </w:rPr>
        <w:t>,</w:t>
      </w:r>
      <w:r w:rsidRPr="00B50ECC">
        <w:rPr>
          <w:rFonts w:ascii="Cambria" w:hAnsi="Cambria"/>
        </w:rPr>
        <w:t xml:space="preserve"> i</w:t>
      </w:r>
      <w:r w:rsidR="00800378">
        <w:rPr>
          <w:rFonts w:ascii="Cambria" w:hAnsi="Cambria"/>
        </w:rPr>
        <w:t xml:space="preserve">l personale </w:t>
      </w:r>
      <w:r w:rsidRPr="00B50ECC">
        <w:rPr>
          <w:rFonts w:ascii="Cambria" w:hAnsi="Cambria"/>
        </w:rPr>
        <w:t>docent</w:t>
      </w:r>
      <w:r w:rsidR="00800378">
        <w:rPr>
          <w:rFonts w:ascii="Cambria" w:hAnsi="Cambria"/>
        </w:rPr>
        <w:t>e è invitato a</w:t>
      </w:r>
      <w:r w:rsidRPr="00B50ECC">
        <w:rPr>
          <w:rFonts w:ascii="Cambria" w:hAnsi="Cambria"/>
          <w:spacing w:val="-9"/>
        </w:rPr>
        <w:t xml:space="preserve"> </w:t>
      </w:r>
      <w:r w:rsidRPr="00B50ECC">
        <w:rPr>
          <w:rFonts w:ascii="Cambria" w:hAnsi="Cambria"/>
        </w:rPr>
        <w:t>comunicare</w:t>
      </w:r>
      <w:r w:rsidRPr="00B50ECC">
        <w:rPr>
          <w:rFonts w:ascii="Cambria" w:hAnsi="Cambria"/>
          <w:spacing w:val="-12"/>
        </w:rPr>
        <w:t xml:space="preserve"> </w:t>
      </w:r>
      <w:r w:rsidR="005C330B">
        <w:rPr>
          <w:rFonts w:ascii="Cambria" w:hAnsi="Cambria"/>
        </w:rPr>
        <w:t xml:space="preserve">la </w:t>
      </w:r>
      <w:r w:rsidRPr="00B50ECC">
        <w:rPr>
          <w:rFonts w:ascii="Cambria" w:hAnsi="Cambria"/>
        </w:rPr>
        <w:t>disponibilità</w:t>
      </w:r>
      <w:r w:rsidRPr="00B50ECC">
        <w:rPr>
          <w:rFonts w:ascii="Cambria" w:hAnsi="Cambria"/>
          <w:spacing w:val="-9"/>
        </w:rPr>
        <w:t xml:space="preserve">  </w:t>
      </w:r>
      <w:r w:rsidRPr="00B50ECC">
        <w:rPr>
          <w:rFonts w:ascii="Cambria" w:hAnsi="Cambria"/>
        </w:rPr>
        <w:t xml:space="preserve">entro e non oltre </w:t>
      </w:r>
      <w:r w:rsidRPr="00C175E6">
        <w:rPr>
          <w:rFonts w:ascii="Cambria" w:hAnsi="Cambria"/>
          <w:b/>
          <w:bCs/>
        </w:rPr>
        <w:t>0</w:t>
      </w:r>
      <w:r w:rsidR="005C330B">
        <w:rPr>
          <w:rFonts w:ascii="Cambria" w:hAnsi="Cambria"/>
          <w:b/>
          <w:bCs/>
        </w:rPr>
        <w:t>4</w:t>
      </w:r>
      <w:r w:rsidRPr="00C175E6">
        <w:rPr>
          <w:rFonts w:ascii="Cambria" w:hAnsi="Cambria"/>
          <w:b/>
          <w:bCs/>
        </w:rPr>
        <w:t xml:space="preserve"> ottobre 202</w:t>
      </w:r>
      <w:r w:rsidR="00B52A8F" w:rsidRPr="00C175E6">
        <w:rPr>
          <w:rFonts w:ascii="Cambria" w:hAnsi="Cambria"/>
          <w:b/>
          <w:bCs/>
        </w:rPr>
        <w:t>5</w:t>
      </w:r>
      <w:r w:rsidR="00B52A8F" w:rsidRPr="00B50ECC">
        <w:rPr>
          <w:rFonts w:ascii="Cambria" w:hAnsi="Cambria"/>
        </w:rPr>
        <w:t xml:space="preserve"> </w:t>
      </w:r>
      <w:r w:rsidRPr="00B50ECC">
        <w:rPr>
          <w:rFonts w:ascii="Cambria" w:hAnsi="Cambria"/>
        </w:rPr>
        <w:t xml:space="preserve">tramite il modulo di richiesta allegato alla presente da inviare via e-mail a </w:t>
      </w:r>
      <w:hyperlink r:id="rId8" w:history="1">
        <w:r w:rsidR="00B52A8F" w:rsidRPr="00B50ECC">
          <w:rPr>
            <w:rStyle w:val="Collegamentoipertestuale"/>
            <w:rFonts w:ascii="Cambria" w:hAnsi="Cambria"/>
          </w:rPr>
          <w:t>noic812006@istruzione.it</w:t>
        </w:r>
      </w:hyperlink>
      <w:r w:rsidRPr="00B50ECC">
        <w:rPr>
          <w:rFonts w:ascii="Cambria" w:hAnsi="Cambria"/>
          <w:color w:val="0000FF"/>
        </w:rPr>
        <w:t xml:space="preserve"> </w:t>
      </w:r>
      <w:r w:rsidRPr="00B50ECC">
        <w:rPr>
          <w:rFonts w:ascii="Cambria" w:hAnsi="Cambria"/>
        </w:rPr>
        <w:t>.</w:t>
      </w:r>
    </w:p>
    <w:p w14:paraId="6E58A257" w14:textId="77777777" w:rsidR="00F17538" w:rsidRPr="00B50ECC" w:rsidRDefault="00F17538" w:rsidP="00F17538">
      <w:pPr>
        <w:pStyle w:val="Corpotesto"/>
        <w:spacing w:before="1"/>
        <w:ind w:left="72" w:right="152"/>
        <w:jc w:val="both"/>
        <w:rPr>
          <w:rFonts w:ascii="Cambria" w:hAnsi="Cambria"/>
        </w:rPr>
      </w:pPr>
      <w:r w:rsidRPr="00F17538">
        <w:rPr>
          <w:rFonts w:ascii="Cambria" w:hAnsi="Cambria"/>
        </w:rPr>
        <w:t xml:space="preserve">Si specifica, in modo particolare, che le ore alternative all’IRC costituiscono un servizio obbligatorio, che possono essere retribuite a mezzo dei ruoli di spesa fissa. </w:t>
      </w:r>
    </w:p>
    <w:p w14:paraId="4A76B714" w14:textId="4EF760F0" w:rsidR="00F17538" w:rsidRPr="00B50ECC" w:rsidRDefault="00F17538" w:rsidP="00F17538">
      <w:pPr>
        <w:pStyle w:val="Corpotesto"/>
        <w:spacing w:before="1"/>
        <w:ind w:left="72" w:right="152"/>
        <w:jc w:val="both"/>
        <w:rPr>
          <w:rFonts w:ascii="Cambria" w:hAnsi="Cambria"/>
        </w:rPr>
      </w:pPr>
      <w:r w:rsidRPr="00B50ECC">
        <w:rPr>
          <w:rFonts w:ascii="Cambria" w:hAnsi="Cambria"/>
        </w:rPr>
        <w:t>Relativamente</w:t>
      </w:r>
      <w:r w:rsidRPr="00B50ECC">
        <w:rPr>
          <w:rFonts w:ascii="Cambria" w:hAnsi="Cambria"/>
          <w:spacing w:val="-1"/>
        </w:rPr>
        <w:t xml:space="preserve"> </w:t>
      </w:r>
      <w:r w:rsidRPr="00B50ECC">
        <w:rPr>
          <w:rFonts w:ascii="Cambria" w:hAnsi="Cambria"/>
        </w:rPr>
        <w:t>alle</w:t>
      </w:r>
      <w:r w:rsidRPr="00B50ECC">
        <w:rPr>
          <w:rFonts w:ascii="Cambria" w:hAnsi="Cambria"/>
          <w:spacing w:val="-2"/>
        </w:rPr>
        <w:t xml:space="preserve"> </w:t>
      </w:r>
      <w:r w:rsidRPr="00B50ECC">
        <w:rPr>
          <w:rFonts w:ascii="Cambria" w:hAnsi="Cambria"/>
        </w:rPr>
        <w:t>modalità di impiego</w:t>
      </w:r>
      <w:r w:rsidRPr="00B50ECC">
        <w:rPr>
          <w:rFonts w:ascii="Cambria" w:hAnsi="Cambria"/>
          <w:spacing w:val="-1"/>
        </w:rPr>
        <w:t xml:space="preserve"> </w:t>
      </w:r>
      <w:r w:rsidRPr="00B50ECC">
        <w:rPr>
          <w:rFonts w:ascii="Cambria" w:hAnsi="Cambria"/>
        </w:rPr>
        <w:t>del</w:t>
      </w:r>
      <w:r w:rsidRPr="00B50ECC">
        <w:rPr>
          <w:rFonts w:ascii="Cambria" w:hAnsi="Cambria"/>
          <w:spacing w:val="-2"/>
        </w:rPr>
        <w:t xml:space="preserve"> </w:t>
      </w:r>
      <w:r w:rsidRPr="00B50ECC">
        <w:rPr>
          <w:rFonts w:ascii="Cambria" w:hAnsi="Cambria"/>
        </w:rPr>
        <w:t>personale</w:t>
      </w:r>
      <w:r w:rsidRPr="00B50ECC">
        <w:rPr>
          <w:rFonts w:ascii="Cambria" w:hAnsi="Cambria"/>
          <w:spacing w:val="-2"/>
        </w:rPr>
        <w:t xml:space="preserve"> </w:t>
      </w:r>
      <w:r w:rsidRPr="00B50ECC">
        <w:rPr>
          <w:rFonts w:ascii="Cambria" w:hAnsi="Cambria"/>
        </w:rPr>
        <w:t>per lo</w:t>
      </w:r>
      <w:r w:rsidRPr="00B50ECC">
        <w:rPr>
          <w:rFonts w:ascii="Cambria" w:hAnsi="Cambria"/>
          <w:spacing w:val="-1"/>
        </w:rPr>
        <w:t xml:space="preserve"> </w:t>
      </w:r>
      <w:r w:rsidRPr="00B50ECC">
        <w:rPr>
          <w:rFonts w:ascii="Cambria" w:hAnsi="Cambria"/>
        </w:rPr>
        <w:t>svolgimento</w:t>
      </w:r>
      <w:r w:rsidRPr="00B50ECC">
        <w:rPr>
          <w:rFonts w:ascii="Cambria" w:hAnsi="Cambria"/>
          <w:spacing w:val="-1"/>
        </w:rPr>
        <w:t xml:space="preserve"> </w:t>
      </w:r>
      <w:r w:rsidRPr="00B50ECC">
        <w:rPr>
          <w:rFonts w:ascii="Cambria" w:hAnsi="Cambria"/>
        </w:rPr>
        <w:t>delle</w:t>
      </w:r>
      <w:r w:rsidRPr="00B50ECC">
        <w:rPr>
          <w:rFonts w:ascii="Cambria" w:hAnsi="Cambria"/>
          <w:spacing w:val="-2"/>
        </w:rPr>
        <w:t xml:space="preserve"> </w:t>
      </w:r>
      <w:r w:rsidRPr="00B50ECC">
        <w:rPr>
          <w:rFonts w:ascii="Cambria" w:hAnsi="Cambria"/>
        </w:rPr>
        <w:t>predette</w:t>
      </w:r>
      <w:r w:rsidRPr="00B50ECC">
        <w:rPr>
          <w:rFonts w:ascii="Cambria" w:hAnsi="Cambria"/>
          <w:spacing w:val="-2"/>
        </w:rPr>
        <w:t xml:space="preserve"> </w:t>
      </w:r>
      <w:r w:rsidRPr="00B50ECC">
        <w:rPr>
          <w:rFonts w:ascii="Cambria" w:hAnsi="Cambria"/>
        </w:rPr>
        <w:t>ore,</w:t>
      </w:r>
      <w:r w:rsidRPr="00B50ECC">
        <w:rPr>
          <w:rFonts w:ascii="Cambria" w:hAnsi="Cambria"/>
          <w:spacing w:val="-2"/>
        </w:rPr>
        <w:t xml:space="preserve"> la nota USR Piemonte</w:t>
      </w:r>
      <w:r w:rsidRPr="00B50ECC">
        <w:rPr>
          <w:rFonts w:ascii="Cambria" w:hAnsi="Cambria"/>
        </w:rPr>
        <w:t xml:space="preserve"> precisa</w:t>
      </w:r>
      <w:r w:rsidRPr="00B50ECC">
        <w:rPr>
          <w:rFonts w:ascii="Cambria" w:hAnsi="Cambria"/>
          <w:spacing w:val="-2"/>
        </w:rPr>
        <w:t xml:space="preserve"> </w:t>
      </w:r>
      <w:r w:rsidRPr="00B50ECC">
        <w:rPr>
          <w:rFonts w:ascii="Cambria" w:hAnsi="Cambria"/>
        </w:rPr>
        <w:t>che</w:t>
      </w:r>
      <w:r w:rsidRPr="00B50ECC">
        <w:rPr>
          <w:rFonts w:ascii="Cambria" w:hAnsi="Cambria"/>
          <w:spacing w:val="-2"/>
        </w:rPr>
        <w:t xml:space="preserve"> </w:t>
      </w:r>
      <w:r w:rsidRPr="00B50ECC">
        <w:rPr>
          <w:rFonts w:ascii="Cambria" w:hAnsi="Cambria"/>
        </w:rPr>
        <w:t>debbono essere osservati i seguenti criteri di assegnazione:</w:t>
      </w:r>
    </w:p>
    <w:p w14:paraId="41F49046" w14:textId="77777777" w:rsidR="00F17538" w:rsidRPr="00F17538" w:rsidRDefault="00F17538" w:rsidP="00F17538">
      <w:pPr>
        <w:pStyle w:val="Corpotesto"/>
        <w:numPr>
          <w:ilvl w:val="0"/>
          <w:numId w:val="3"/>
        </w:numPr>
        <w:spacing w:before="1"/>
        <w:ind w:right="152"/>
        <w:jc w:val="both"/>
        <w:rPr>
          <w:rFonts w:ascii="Cambria" w:hAnsi="Cambria"/>
        </w:rPr>
      </w:pPr>
      <w:r w:rsidRPr="00F17538">
        <w:rPr>
          <w:rFonts w:ascii="Cambria" w:hAnsi="Cambria"/>
        </w:rPr>
        <w:t xml:space="preserve">personale interamente o parzialmente a disposizione della scuola (trattandosi di personale già retribuito per l’intero orario, l’insegnamento non comporta oneri aggiuntivi); </w:t>
      </w:r>
    </w:p>
    <w:p w14:paraId="5E4FAB3D" w14:textId="77777777" w:rsidR="00F17538" w:rsidRPr="00F17538" w:rsidRDefault="00F17538" w:rsidP="00F17538">
      <w:pPr>
        <w:pStyle w:val="Corpotesto"/>
        <w:numPr>
          <w:ilvl w:val="0"/>
          <w:numId w:val="3"/>
        </w:numPr>
        <w:spacing w:before="1"/>
        <w:ind w:left="72" w:right="152"/>
        <w:jc w:val="both"/>
        <w:rPr>
          <w:rFonts w:ascii="Cambria" w:hAnsi="Cambria"/>
        </w:rPr>
      </w:pPr>
      <w:r w:rsidRPr="00F17538">
        <w:rPr>
          <w:rFonts w:ascii="Cambria" w:hAnsi="Cambria"/>
        </w:rPr>
        <w:t xml:space="preserve">docenti dichiaratisi disponibili ad effettuare ore eccedenti rispetto all’orario d’obbligo (tali ore, svolte da personale docente di ruolo o non di ruolo, possono essere liquidate come ore eccedenti sui piani gestionali già utilizzati per il pagamento degli assegni relativi allo stipendio base); </w:t>
      </w:r>
    </w:p>
    <w:p w14:paraId="31692CE3" w14:textId="77777777" w:rsidR="00F17538" w:rsidRPr="00F17538" w:rsidRDefault="00F17538" w:rsidP="00F17538">
      <w:pPr>
        <w:pStyle w:val="Corpotesto"/>
        <w:numPr>
          <w:ilvl w:val="0"/>
          <w:numId w:val="3"/>
        </w:numPr>
        <w:spacing w:before="1"/>
        <w:ind w:left="72" w:right="152"/>
        <w:jc w:val="both"/>
        <w:rPr>
          <w:rFonts w:ascii="Cambria" w:hAnsi="Cambria"/>
        </w:rPr>
      </w:pPr>
      <w:r w:rsidRPr="00F17538">
        <w:rPr>
          <w:rFonts w:ascii="Cambria" w:hAnsi="Cambria"/>
        </w:rPr>
        <w:t xml:space="preserve">personale supplente già titolare di altro contratto con il quale viene stipulato apposito contratto a completamento dell’orario d’obbligo (le attività alternative potranno essere liquidate in aggiunta all’orario già svolto e riferite ai piani gestionali già utilizzati per il pagamento degli assegni relativi al contratto principale); </w:t>
      </w:r>
    </w:p>
    <w:p w14:paraId="5DBFA2BF" w14:textId="77777777" w:rsidR="00893720" w:rsidRDefault="00F17538" w:rsidP="00F17538">
      <w:pPr>
        <w:pStyle w:val="Corpotesto"/>
        <w:numPr>
          <w:ilvl w:val="0"/>
          <w:numId w:val="3"/>
        </w:numPr>
        <w:spacing w:before="1"/>
        <w:ind w:left="72" w:right="152"/>
        <w:jc w:val="both"/>
        <w:rPr>
          <w:rFonts w:ascii="Cambria" w:hAnsi="Cambria"/>
        </w:rPr>
      </w:pPr>
      <w:r w:rsidRPr="00F17538">
        <w:rPr>
          <w:rFonts w:ascii="Cambria" w:hAnsi="Cambria"/>
        </w:rPr>
        <w:t>in via del tutto residuale, personale supplente appositamente assunto da retribuire con apposita apertura di spesa fissa da parte delle Direzioni Territoriali dell’Economia e delle Finanze - già Direzioni Provinciali del Tesoro - secondo quanto previsto in tema di supplenze annuali</w:t>
      </w:r>
      <w:r w:rsidR="00893720">
        <w:rPr>
          <w:rFonts w:ascii="Cambria" w:hAnsi="Cambria"/>
        </w:rPr>
        <w:t>.</w:t>
      </w:r>
    </w:p>
    <w:p w14:paraId="2AEBBF42" w14:textId="32590EAE" w:rsidR="00F17538" w:rsidRPr="00F17538" w:rsidRDefault="00893720" w:rsidP="005C330B">
      <w:pPr>
        <w:pStyle w:val="Corpotesto"/>
        <w:spacing w:before="1"/>
        <w:ind w:left="72" w:right="152"/>
        <w:jc w:val="both"/>
        <w:rPr>
          <w:rFonts w:ascii="Cambria" w:hAnsi="Cambria"/>
        </w:rPr>
      </w:pPr>
      <w:r w:rsidRPr="00893720">
        <w:rPr>
          <w:rFonts w:ascii="Cambria" w:hAnsi="Cambria"/>
        </w:rPr>
        <w:t xml:space="preserve">Riguardo ai docenti di scuola dell’infanzia e di scuola primaria, si richiama la Deliberazione della Sezione Regionale di Controllo per il Piemonte della Corte dei Conti n. 50 del 2014 che esclude la possibilità di superare, con il conferimento delle ore eccedenti, un orario di cattedra di complessive 24 ore settimanali. </w:t>
      </w:r>
      <w:r w:rsidR="00F17538" w:rsidRPr="00F17538">
        <w:rPr>
          <w:rFonts w:ascii="Cambria" w:hAnsi="Cambria"/>
        </w:rPr>
        <w:t xml:space="preserve"> </w:t>
      </w:r>
    </w:p>
    <w:p w14:paraId="6E4A9327" w14:textId="1B578420" w:rsidR="00F17538" w:rsidRPr="00B50ECC" w:rsidRDefault="002E5548" w:rsidP="002E5548">
      <w:pPr>
        <w:pStyle w:val="Corpotesto"/>
        <w:spacing w:before="1"/>
        <w:ind w:left="72" w:right="152"/>
        <w:jc w:val="both"/>
        <w:rPr>
          <w:rFonts w:ascii="Cambria" w:hAnsi="Cambria"/>
        </w:rPr>
      </w:pPr>
      <w:r w:rsidRPr="00B50ECC">
        <w:rPr>
          <w:rFonts w:ascii="Cambria" w:hAnsi="Cambria"/>
        </w:rPr>
        <w:t>In ciascuno dei casi precedenti, la nomina e la retribuzione decorreranno dalla data di effettivo inizio delle attività e avranno effetto sino al 30 giugno 2026.</w:t>
      </w:r>
    </w:p>
    <w:p w14:paraId="7801BA1A" w14:textId="77777777" w:rsidR="002E5548" w:rsidRPr="00B50ECC" w:rsidRDefault="00C175E6" w:rsidP="00A026AD">
      <w:pPr>
        <w:pStyle w:val="Corpotesto"/>
        <w:spacing w:before="267"/>
        <w:ind w:left="72" w:right="143"/>
        <w:jc w:val="both"/>
        <w:rPr>
          <w:rFonts w:ascii="Cambria" w:hAnsi="Cambria"/>
        </w:rPr>
      </w:pPr>
      <w:r w:rsidRPr="00B50ECC">
        <w:rPr>
          <w:rFonts w:ascii="Cambria" w:hAnsi="Cambria"/>
        </w:rPr>
        <w:t>L’invito a</w:t>
      </w:r>
      <w:r w:rsidRPr="00B50ECC">
        <w:rPr>
          <w:rFonts w:ascii="Cambria" w:hAnsi="Cambria"/>
          <w:spacing w:val="-1"/>
        </w:rPr>
        <w:t xml:space="preserve"> </w:t>
      </w:r>
      <w:r w:rsidRPr="00B50ECC">
        <w:rPr>
          <w:rFonts w:ascii="Cambria" w:hAnsi="Cambria"/>
        </w:rPr>
        <w:t>comunicare la disponibilità a</w:t>
      </w:r>
      <w:r w:rsidRPr="00B50ECC">
        <w:rPr>
          <w:rFonts w:ascii="Cambria" w:hAnsi="Cambria"/>
          <w:spacing w:val="-1"/>
        </w:rPr>
        <w:t xml:space="preserve"> </w:t>
      </w:r>
      <w:r w:rsidRPr="00B50ECC">
        <w:rPr>
          <w:rFonts w:ascii="Cambria" w:hAnsi="Cambria"/>
        </w:rPr>
        <w:t>svolgere le</w:t>
      </w:r>
      <w:r w:rsidRPr="00B50ECC">
        <w:rPr>
          <w:rFonts w:ascii="Cambria" w:hAnsi="Cambria"/>
          <w:spacing w:val="-1"/>
        </w:rPr>
        <w:t xml:space="preserve"> </w:t>
      </w:r>
      <w:r w:rsidRPr="00B50ECC">
        <w:rPr>
          <w:rFonts w:ascii="Cambria" w:hAnsi="Cambria"/>
        </w:rPr>
        <w:t>ore</w:t>
      </w:r>
      <w:r w:rsidRPr="00B50ECC">
        <w:rPr>
          <w:rFonts w:ascii="Cambria" w:hAnsi="Cambria"/>
          <w:spacing w:val="-1"/>
        </w:rPr>
        <w:t xml:space="preserve"> </w:t>
      </w:r>
      <w:r w:rsidRPr="00B50ECC">
        <w:rPr>
          <w:rFonts w:ascii="Cambria" w:hAnsi="Cambria"/>
        </w:rPr>
        <w:t>alternative</w:t>
      </w:r>
      <w:r w:rsidRPr="00B50ECC">
        <w:rPr>
          <w:rFonts w:ascii="Cambria" w:hAnsi="Cambria"/>
          <w:spacing w:val="-1"/>
        </w:rPr>
        <w:t xml:space="preserve"> </w:t>
      </w:r>
      <w:r w:rsidRPr="00B50ECC">
        <w:rPr>
          <w:rFonts w:ascii="Cambria" w:hAnsi="Cambria"/>
        </w:rPr>
        <w:t>come</w:t>
      </w:r>
      <w:r w:rsidRPr="00B50ECC">
        <w:rPr>
          <w:rFonts w:ascii="Cambria" w:hAnsi="Cambria"/>
          <w:spacing w:val="-3"/>
        </w:rPr>
        <w:t xml:space="preserve"> </w:t>
      </w:r>
      <w:r w:rsidRPr="00B50ECC">
        <w:rPr>
          <w:rFonts w:ascii="Cambria" w:hAnsi="Cambria"/>
        </w:rPr>
        <w:t>ore</w:t>
      </w:r>
      <w:r w:rsidRPr="00B50ECC">
        <w:rPr>
          <w:rFonts w:ascii="Cambria" w:hAnsi="Cambria"/>
          <w:spacing w:val="-1"/>
        </w:rPr>
        <w:t xml:space="preserve"> </w:t>
      </w:r>
      <w:r w:rsidRPr="00B50ECC">
        <w:rPr>
          <w:rFonts w:ascii="Cambria" w:hAnsi="Cambria"/>
        </w:rPr>
        <w:t>eccedenti è</w:t>
      </w:r>
      <w:r w:rsidRPr="00B50ECC">
        <w:rPr>
          <w:rFonts w:ascii="Cambria" w:hAnsi="Cambria"/>
          <w:spacing w:val="-1"/>
        </w:rPr>
        <w:t xml:space="preserve"> </w:t>
      </w:r>
      <w:r w:rsidRPr="00B50ECC">
        <w:rPr>
          <w:rFonts w:ascii="Cambria" w:hAnsi="Cambria"/>
        </w:rPr>
        <w:t>rivolto a tutti gli</w:t>
      </w:r>
      <w:r w:rsidRPr="00B50ECC">
        <w:rPr>
          <w:rFonts w:ascii="Cambria" w:hAnsi="Cambria"/>
          <w:spacing w:val="-2"/>
        </w:rPr>
        <w:t xml:space="preserve"> </w:t>
      </w:r>
      <w:r w:rsidRPr="00B50ECC">
        <w:rPr>
          <w:rFonts w:ascii="Cambria" w:hAnsi="Cambria"/>
        </w:rPr>
        <w:t>insegnanti in servizio, ad eccezione dei docenti di Religione cattolica come previsto dalla nota 7181 del 7.5.2014 del MEF</w:t>
      </w:r>
      <w:r w:rsidR="002E5548" w:rsidRPr="00B50ECC">
        <w:rPr>
          <w:rFonts w:ascii="Cambria" w:hAnsi="Cambria"/>
        </w:rPr>
        <w:t>.</w:t>
      </w:r>
    </w:p>
    <w:p w14:paraId="07E78343" w14:textId="77777777" w:rsidR="00C175E6" w:rsidRDefault="00C175E6" w:rsidP="00B50ECC">
      <w:pPr>
        <w:pStyle w:val="Corpotesto"/>
        <w:ind w:left="6227" w:right="-7" w:hanging="279"/>
        <w:jc w:val="center"/>
        <w:rPr>
          <w:rFonts w:ascii="Cambria" w:hAnsi="Cambria"/>
        </w:rPr>
      </w:pPr>
    </w:p>
    <w:p w14:paraId="35153903" w14:textId="60B481E1" w:rsidR="00B50ECC" w:rsidRDefault="00C175E6" w:rsidP="00B50ECC">
      <w:pPr>
        <w:pStyle w:val="Corpotesto"/>
        <w:ind w:left="6227" w:right="-7" w:hanging="279"/>
        <w:jc w:val="center"/>
        <w:rPr>
          <w:rFonts w:ascii="Cambria" w:hAnsi="Cambria"/>
        </w:rPr>
      </w:pPr>
      <w:r w:rsidRPr="00B50ECC">
        <w:rPr>
          <w:rFonts w:ascii="Cambria" w:hAnsi="Cambria"/>
        </w:rPr>
        <w:t>IL</w:t>
      </w:r>
      <w:r w:rsidRPr="00B50ECC">
        <w:rPr>
          <w:rFonts w:ascii="Cambria" w:hAnsi="Cambria"/>
          <w:spacing w:val="-13"/>
        </w:rPr>
        <w:t xml:space="preserve"> </w:t>
      </w:r>
      <w:r w:rsidRPr="00B50ECC">
        <w:rPr>
          <w:rFonts w:ascii="Cambria" w:hAnsi="Cambria"/>
        </w:rPr>
        <w:t>DIRIGENTE</w:t>
      </w:r>
      <w:r w:rsidRPr="00B50ECC">
        <w:rPr>
          <w:rFonts w:ascii="Cambria" w:hAnsi="Cambria"/>
          <w:spacing w:val="-12"/>
        </w:rPr>
        <w:t xml:space="preserve"> </w:t>
      </w:r>
      <w:r w:rsidRPr="00B50ECC">
        <w:rPr>
          <w:rFonts w:ascii="Cambria" w:hAnsi="Cambria"/>
        </w:rPr>
        <w:t>SCOLASTICO</w:t>
      </w:r>
    </w:p>
    <w:p w14:paraId="1E72DC58" w14:textId="77272DCE" w:rsidR="006A10AC" w:rsidRPr="00B50ECC" w:rsidRDefault="00F17538" w:rsidP="00B50ECC">
      <w:pPr>
        <w:pStyle w:val="Corpotesto"/>
        <w:ind w:left="6227" w:right="-7" w:hanging="279"/>
        <w:jc w:val="center"/>
        <w:rPr>
          <w:rFonts w:ascii="Cambria" w:hAnsi="Cambria"/>
        </w:rPr>
      </w:pPr>
      <w:r w:rsidRPr="00B50ECC">
        <w:rPr>
          <w:rFonts w:ascii="Cambria" w:hAnsi="Cambria"/>
        </w:rPr>
        <w:t>Prof. Vincenzo GUIDA</w:t>
      </w:r>
    </w:p>
    <w:p w14:paraId="377BDFB4" w14:textId="4A7FA167" w:rsidR="006A10AC" w:rsidRPr="00B50ECC" w:rsidRDefault="00C175E6" w:rsidP="00B3696E">
      <w:pPr>
        <w:spacing w:before="3" w:line="244" w:lineRule="auto"/>
        <w:ind w:left="6096" w:right="-7" w:hanging="58"/>
        <w:jc w:val="center"/>
        <w:rPr>
          <w:rFonts w:ascii="Cambria" w:hAnsi="Cambria"/>
          <w:i/>
        </w:rPr>
      </w:pPr>
      <w:r w:rsidRPr="00B50ECC">
        <w:rPr>
          <w:rFonts w:ascii="Cambria" w:hAnsi="Cambria"/>
          <w:i/>
        </w:rPr>
        <w:t>Firma</w:t>
      </w:r>
      <w:r w:rsidR="00B3696E">
        <w:rPr>
          <w:rFonts w:ascii="Cambria" w:hAnsi="Cambria"/>
          <w:i/>
          <w:spacing w:val="-8"/>
        </w:rPr>
        <w:t>to digitalmente</w:t>
      </w:r>
    </w:p>
    <w:sectPr w:rsidR="006A10AC" w:rsidRPr="00B50ECC" w:rsidSect="00F17538">
      <w:footerReference w:type="default" r:id="rId9"/>
      <w:type w:val="continuous"/>
      <w:pgSz w:w="11900" w:h="16820"/>
      <w:pgMar w:top="1417" w:right="1134" w:bottom="1134" w:left="1134" w:header="0" w:footer="72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40169" w14:textId="77777777" w:rsidR="00C175E6" w:rsidRDefault="00C175E6">
      <w:r>
        <w:separator/>
      </w:r>
    </w:p>
  </w:endnote>
  <w:endnote w:type="continuationSeparator" w:id="0">
    <w:p w14:paraId="3C1B7809" w14:textId="77777777" w:rsidR="00C175E6" w:rsidRDefault="00C1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C7F7" w14:textId="77777777" w:rsidR="006A10AC" w:rsidRDefault="00C175E6">
    <w:pPr>
      <w:pStyle w:val="Corpotesto"/>
      <w:spacing w:line="14" w:lineRule="auto"/>
      <w:rPr>
        <w:sz w:val="20"/>
      </w:rPr>
    </w:pPr>
    <w:r>
      <w:rPr>
        <w:noProof/>
        <w:sz w:val="20"/>
        <w:lang w:eastAsia="it-IT"/>
      </w:rPr>
      <mc:AlternateContent>
        <mc:Choice Requires="wps">
          <w:drawing>
            <wp:anchor distT="0" distB="0" distL="0" distR="0" simplePos="0" relativeHeight="487549952" behindDoc="1" locked="0" layoutInCell="1" allowOverlap="1" wp14:anchorId="7238F1A7" wp14:editId="3B8C198E">
              <wp:simplePos x="0" y="0"/>
              <wp:positionH relativeFrom="page">
                <wp:posOffset>571500</wp:posOffset>
              </wp:positionH>
              <wp:positionV relativeFrom="page">
                <wp:posOffset>10077450</wp:posOffset>
              </wp:positionV>
              <wp:extent cx="341947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165735"/>
                      </a:xfrm>
                      <a:prstGeom prst="rect">
                        <a:avLst/>
                      </a:prstGeom>
                    </wps:spPr>
                    <wps:txbx>
                      <w:txbxContent>
                        <w:p w14:paraId="5FA8351B" w14:textId="05D6FFC9" w:rsidR="006A10AC" w:rsidRDefault="00C175E6">
                          <w:pPr>
                            <w:spacing w:line="245" w:lineRule="exact"/>
                            <w:ind w:left="20"/>
                            <w:rPr>
                              <w:i/>
                              <w:spacing w:val="-2"/>
                            </w:rPr>
                          </w:pPr>
                          <w:r>
                            <w:rPr>
                              <w:i/>
                            </w:rPr>
                            <w:t>In</w:t>
                          </w:r>
                          <w:r>
                            <w:rPr>
                              <w:i/>
                              <w:spacing w:val="-4"/>
                            </w:rPr>
                            <w:t xml:space="preserve"> </w:t>
                          </w:r>
                          <w:r>
                            <w:rPr>
                              <w:i/>
                            </w:rPr>
                            <w:t>allegato</w:t>
                          </w:r>
                          <w:r>
                            <w:rPr>
                              <w:i/>
                              <w:spacing w:val="-2"/>
                            </w:rPr>
                            <w:t xml:space="preserve"> </w:t>
                          </w:r>
                          <w:r>
                            <w:rPr>
                              <w:i/>
                            </w:rPr>
                            <w:t>nota</w:t>
                          </w:r>
                          <w:r>
                            <w:rPr>
                              <w:i/>
                              <w:spacing w:val="-4"/>
                            </w:rPr>
                            <w:t xml:space="preserve"> </w:t>
                          </w:r>
                          <w:proofErr w:type="spellStart"/>
                          <w:r>
                            <w:rPr>
                              <w:i/>
                            </w:rPr>
                            <w:t>Usr</w:t>
                          </w:r>
                          <w:proofErr w:type="spellEnd"/>
                          <w:r>
                            <w:rPr>
                              <w:i/>
                              <w:spacing w:val="-2"/>
                            </w:rPr>
                            <w:t xml:space="preserve"> </w:t>
                          </w:r>
                          <w:proofErr w:type="gramStart"/>
                          <w:r w:rsidR="00F17538">
                            <w:rPr>
                              <w:i/>
                            </w:rPr>
                            <w:t xml:space="preserve">Piemonte </w:t>
                          </w:r>
                          <w:r>
                            <w:rPr>
                              <w:i/>
                              <w:spacing w:val="-3"/>
                            </w:rPr>
                            <w:t xml:space="preserve"> </w:t>
                          </w:r>
                          <w:r>
                            <w:rPr>
                              <w:i/>
                            </w:rPr>
                            <w:t>e</w:t>
                          </w:r>
                          <w:proofErr w:type="gramEnd"/>
                          <w:r>
                            <w:rPr>
                              <w:i/>
                              <w:spacing w:val="-1"/>
                            </w:rPr>
                            <w:t xml:space="preserve"> </w:t>
                          </w:r>
                          <w:r w:rsidR="00F17538">
                            <w:rPr>
                              <w:i/>
                              <w:spacing w:val="-1"/>
                            </w:rPr>
                            <w:t>modu</w:t>
                          </w:r>
                          <w:r w:rsidR="00F17538">
                            <w:rPr>
                              <w:i/>
                              <w:spacing w:val="-2"/>
                            </w:rPr>
                            <w:t>lo</w:t>
                          </w:r>
                        </w:p>
                        <w:p w14:paraId="6832E08E" w14:textId="77777777" w:rsidR="00F17538" w:rsidRDefault="00F17538">
                          <w:pPr>
                            <w:spacing w:line="245" w:lineRule="exact"/>
                            <w:ind w:left="20"/>
                            <w:rPr>
                              <w:i/>
                            </w:rPr>
                          </w:pPr>
                        </w:p>
                      </w:txbxContent>
                    </wps:txbx>
                    <wps:bodyPr wrap="square" lIns="0" tIns="0" rIns="0" bIns="0" rtlCol="0">
                      <a:noAutofit/>
                    </wps:bodyPr>
                  </wps:wsp>
                </a:graphicData>
              </a:graphic>
              <wp14:sizeRelH relativeFrom="margin">
                <wp14:pctWidth>0</wp14:pctWidth>
              </wp14:sizeRelH>
            </wp:anchor>
          </w:drawing>
        </mc:Choice>
        <mc:Fallback>
          <w:pict>
            <v:shapetype w14:anchorId="7238F1A7" id="_x0000_t202" coordsize="21600,21600" o:spt="202" path="m,l,21600r21600,l21600,xe">
              <v:stroke joinstyle="miter"/>
              <v:path gradientshapeok="t" o:connecttype="rect"/>
            </v:shapetype>
            <v:shape id="Textbox 1" o:spid="_x0000_s1026" type="#_x0000_t202" style="position:absolute;margin-left:45pt;margin-top:793.5pt;width:269.25pt;height:13.05pt;z-index:-157665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" filled="f" stroked="f">
              <v:path arrowok="t"/>
              <v:textbox inset="0,0,0,0">
                <w:txbxContent>
                  <w:p w14:paraId="5FA8351B" w14:textId="05D6FFC9" w:rsidR="006A10AC" w:rsidRDefault="00C175E6">
                    <w:pPr>
                      <w:spacing w:line="245" w:lineRule="exact"/>
                      <w:ind w:left="20"/>
                      <w:rPr>
                        <w:i/>
                        <w:spacing w:val="-2"/>
                      </w:rPr>
                    </w:pPr>
                    <w:r>
                      <w:rPr>
                        <w:i/>
                      </w:rPr>
                      <w:t>In</w:t>
                    </w:r>
                    <w:r>
                      <w:rPr>
                        <w:i/>
                        <w:spacing w:val="-4"/>
                      </w:rPr>
                      <w:t xml:space="preserve"> </w:t>
                    </w:r>
                    <w:r>
                      <w:rPr>
                        <w:i/>
                      </w:rPr>
                      <w:t>allegato</w:t>
                    </w:r>
                    <w:r>
                      <w:rPr>
                        <w:i/>
                        <w:spacing w:val="-2"/>
                      </w:rPr>
                      <w:t xml:space="preserve"> </w:t>
                    </w:r>
                    <w:r>
                      <w:rPr>
                        <w:i/>
                      </w:rPr>
                      <w:t>nota</w:t>
                    </w:r>
                    <w:r>
                      <w:rPr>
                        <w:i/>
                        <w:spacing w:val="-4"/>
                      </w:rPr>
                      <w:t xml:space="preserve"> </w:t>
                    </w:r>
                    <w:proofErr w:type="spellStart"/>
                    <w:r>
                      <w:rPr>
                        <w:i/>
                      </w:rPr>
                      <w:t>Usr</w:t>
                    </w:r>
                    <w:proofErr w:type="spellEnd"/>
                    <w:r>
                      <w:rPr>
                        <w:i/>
                        <w:spacing w:val="-2"/>
                      </w:rPr>
                      <w:t xml:space="preserve"> </w:t>
                    </w:r>
                    <w:proofErr w:type="gramStart"/>
                    <w:r w:rsidR="00F17538">
                      <w:rPr>
                        <w:i/>
                      </w:rPr>
                      <w:t xml:space="preserve">Piemonte </w:t>
                    </w:r>
                    <w:r>
                      <w:rPr>
                        <w:i/>
                        <w:spacing w:val="-3"/>
                      </w:rPr>
                      <w:t xml:space="preserve"> </w:t>
                    </w:r>
                    <w:r>
                      <w:rPr>
                        <w:i/>
                      </w:rPr>
                      <w:t>e</w:t>
                    </w:r>
                    <w:proofErr w:type="gramEnd"/>
                    <w:r>
                      <w:rPr>
                        <w:i/>
                        <w:spacing w:val="-1"/>
                      </w:rPr>
                      <w:t xml:space="preserve"> </w:t>
                    </w:r>
                    <w:r w:rsidR="00F17538">
                      <w:rPr>
                        <w:i/>
                        <w:spacing w:val="-1"/>
                      </w:rPr>
                      <w:t>modu</w:t>
                    </w:r>
                    <w:r w:rsidR="00F17538">
                      <w:rPr>
                        <w:i/>
                        <w:spacing w:val="-2"/>
                      </w:rPr>
                      <w:t>lo</w:t>
                    </w:r>
                  </w:p>
                  <w:p w14:paraId="6832E08E" w14:textId="77777777" w:rsidR="00F17538" w:rsidRDefault="00F17538">
                    <w:pPr>
                      <w:spacing w:line="245" w:lineRule="exact"/>
                      <w:ind w:left="20"/>
                      <w:rPr>
                        <w: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5F439" w14:textId="77777777" w:rsidR="00C175E6" w:rsidRDefault="00C175E6">
      <w:r>
        <w:separator/>
      </w:r>
    </w:p>
  </w:footnote>
  <w:footnote w:type="continuationSeparator" w:id="0">
    <w:p w14:paraId="6C017648" w14:textId="77777777" w:rsidR="00C175E6" w:rsidRDefault="00C175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A5165"/>
    <w:multiLevelType w:val="hybridMultilevel"/>
    <w:tmpl w:val="A0CE6B22"/>
    <w:lvl w:ilvl="0" w:tplc="601C9482">
      <w:start w:val="1"/>
      <w:numFmt w:val="lowerLetter"/>
      <w:lvlText w:val="%1)"/>
      <w:lvlJc w:val="left"/>
      <w:pPr>
        <w:ind w:left="432" w:hanging="361"/>
      </w:pPr>
      <w:rPr>
        <w:rFonts w:ascii="Calibri" w:eastAsia="Calibri" w:hAnsi="Calibri" w:cs="Calibri" w:hint="default"/>
        <w:b w:val="0"/>
        <w:bCs w:val="0"/>
        <w:i w:val="0"/>
        <w:iCs w:val="0"/>
        <w:spacing w:val="-1"/>
        <w:w w:val="100"/>
        <w:sz w:val="22"/>
        <w:szCs w:val="22"/>
        <w:lang w:val="it-IT" w:eastAsia="en-US" w:bidi="ar-SA"/>
      </w:rPr>
    </w:lvl>
    <w:lvl w:ilvl="1" w:tplc="BBD8E48C">
      <w:numFmt w:val="bullet"/>
      <w:lvlText w:val="•"/>
      <w:lvlJc w:val="left"/>
      <w:pPr>
        <w:ind w:left="1444" w:hanging="361"/>
      </w:pPr>
      <w:rPr>
        <w:rFonts w:hint="default"/>
        <w:lang w:val="it-IT" w:eastAsia="en-US" w:bidi="ar-SA"/>
      </w:rPr>
    </w:lvl>
    <w:lvl w:ilvl="2" w:tplc="891A35BA">
      <w:numFmt w:val="bullet"/>
      <w:lvlText w:val="•"/>
      <w:lvlJc w:val="left"/>
      <w:pPr>
        <w:ind w:left="2448" w:hanging="361"/>
      </w:pPr>
      <w:rPr>
        <w:rFonts w:hint="default"/>
        <w:lang w:val="it-IT" w:eastAsia="en-US" w:bidi="ar-SA"/>
      </w:rPr>
    </w:lvl>
    <w:lvl w:ilvl="3" w:tplc="AA0C2150">
      <w:numFmt w:val="bullet"/>
      <w:lvlText w:val="•"/>
      <w:lvlJc w:val="left"/>
      <w:pPr>
        <w:ind w:left="3452" w:hanging="361"/>
      </w:pPr>
      <w:rPr>
        <w:rFonts w:hint="default"/>
        <w:lang w:val="it-IT" w:eastAsia="en-US" w:bidi="ar-SA"/>
      </w:rPr>
    </w:lvl>
    <w:lvl w:ilvl="4" w:tplc="4942B976">
      <w:numFmt w:val="bullet"/>
      <w:lvlText w:val="•"/>
      <w:lvlJc w:val="left"/>
      <w:pPr>
        <w:ind w:left="4457" w:hanging="361"/>
      </w:pPr>
      <w:rPr>
        <w:rFonts w:hint="default"/>
        <w:lang w:val="it-IT" w:eastAsia="en-US" w:bidi="ar-SA"/>
      </w:rPr>
    </w:lvl>
    <w:lvl w:ilvl="5" w:tplc="8CD6647C">
      <w:numFmt w:val="bullet"/>
      <w:lvlText w:val="•"/>
      <w:lvlJc w:val="left"/>
      <w:pPr>
        <w:ind w:left="5461" w:hanging="361"/>
      </w:pPr>
      <w:rPr>
        <w:rFonts w:hint="default"/>
        <w:lang w:val="it-IT" w:eastAsia="en-US" w:bidi="ar-SA"/>
      </w:rPr>
    </w:lvl>
    <w:lvl w:ilvl="6" w:tplc="69E882CA">
      <w:numFmt w:val="bullet"/>
      <w:lvlText w:val="•"/>
      <w:lvlJc w:val="left"/>
      <w:pPr>
        <w:ind w:left="6465" w:hanging="361"/>
      </w:pPr>
      <w:rPr>
        <w:rFonts w:hint="default"/>
        <w:lang w:val="it-IT" w:eastAsia="en-US" w:bidi="ar-SA"/>
      </w:rPr>
    </w:lvl>
    <w:lvl w:ilvl="7" w:tplc="11BA8D58">
      <w:numFmt w:val="bullet"/>
      <w:lvlText w:val="•"/>
      <w:lvlJc w:val="left"/>
      <w:pPr>
        <w:ind w:left="7470" w:hanging="361"/>
      </w:pPr>
      <w:rPr>
        <w:rFonts w:hint="default"/>
        <w:lang w:val="it-IT" w:eastAsia="en-US" w:bidi="ar-SA"/>
      </w:rPr>
    </w:lvl>
    <w:lvl w:ilvl="8" w:tplc="D72C38AE">
      <w:numFmt w:val="bullet"/>
      <w:lvlText w:val="•"/>
      <w:lvlJc w:val="left"/>
      <w:pPr>
        <w:ind w:left="8474" w:hanging="361"/>
      </w:pPr>
      <w:rPr>
        <w:rFonts w:hint="default"/>
        <w:lang w:val="it-IT" w:eastAsia="en-US" w:bidi="ar-SA"/>
      </w:rPr>
    </w:lvl>
  </w:abstractNum>
  <w:abstractNum w:abstractNumId="1" w15:restartNumberingAfterBreak="0">
    <w:nsid w:val="675746D8"/>
    <w:multiLevelType w:val="hybridMultilevel"/>
    <w:tmpl w:val="4A3069B8"/>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CBFAD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AC"/>
    <w:rsid w:val="000408D1"/>
    <w:rsid w:val="002E5548"/>
    <w:rsid w:val="00491F21"/>
    <w:rsid w:val="005C330B"/>
    <w:rsid w:val="006A10AC"/>
    <w:rsid w:val="006C3DBF"/>
    <w:rsid w:val="00800378"/>
    <w:rsid w:val="00893720"/>
    <w:rsid w:val="008E6385"/>
    <w:rsid w:val="00A026AD"/>
    <w:rsid w:val="00B3696E"/>
    <w:rsid w:val="00B50ECC"/>
    <w:rsid w:val="00B52A8F"/>
    <w:rsid w:val="00C175E6"/>
    <w:rsid w:val="00F175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69DE1C"/>
  <w15:docId w15:val="{F2FB7149-9DA6-419E-B198-6E206624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81"/>
      <w:ind w:right="133"/>
      <w:jc w:val="center"/>
    </w:pPr>
    <w:rPr>
      <w:rFonts w:ascii="Arial" w:eastAsia="Arial" w:hAnsi="Arial" w:cs="Arial"/>
      <w:b/>
      <w:bCs/>
      <w:sz w:val="28"/>
      <w:szCs w:val="28"/>
    </w:rPr>
  </w:style>
  <w:style w:type="paragraph" w:styleId="Paragrafoelenco">
    <w:name w:val="List Paragraph"/>
    <w:basedOn w:val="Normale"/>
    <w:uiPriority w:val="1"/>
    <w:qFormat/>
    <w:pPr>
      <w:ind w:left="432" w:right="148" w:hanging="361"/>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52A8F"/>
    <w:rPr>
      <w:color w:val="0000FF" w:themeColor="hyperlink"/>
      <w:u w:val="single"/>
    </w:rPr>
  </w:style>
  <w:style w:type="character" w:customStyle="1" w:styleId="UnresolvedMention">
    <w:name w:val="Unresolved Mention"/>
    <w:basedOn w:val="Carpredefinitoparagrafo"/>
    <w:uiPriority w:val="99"/>
    <w:semiHidden/>
    <w:unhideWhenUsed/>
    <w:rsid w:val="00B52A8F"/>
    <w:rPr>
      <w:color w:val="605E5C"/>
      <w:shd w:val="clear" w:color="auto" w:fill="E1DFDD"/>
    </w:rPr>
  </w:style>
  <w:style w:type="paragraph" w:styleId="Intestazione">
    <w:name w:val="header"/>
    <w:basedOn w:val="Normale"/>
    <w:link w:val="IntestazioneCarattere"/>
    <w:uiPriority w:val="99"/>
    <w:unhideWhenUsed/>
    <w:rsid w:val="00F17538"/>
    <w:pPr>
      <w:tabs>
        <w:tab w:val="center" w:pos="4819"/>
        <w:tab w:val="right" w:pos="9638"/>
      </w:tabs>
    </w:pPr>
  </w:style>
  <w:style w:type="character" w:customStyle="1" w:styleId="IntestazioneCarattere">
    <w:name w:val="Intestazione Carattere"/>
    <w:basedOn w:val="Carpredefinitoparagrafo"/>
    <w:link w:val="Intestazione"/>
    <w:uiPriority w:val="99"/>
    <w:rsid w:val="00F17538"/>
    <w:rPr>
      <w:rFonts w:ascii="Calibri" w:eastAsia="Calibri" w:hAnsi="Calibri" w:cs="Calibri"/>
      <w:lang w:val="it-IT"/>
    </w:rPr>
  </w:style>
  <w:style w:type="paragraph" w:styleId="Pidipagina">
    <w:name w:val="footer"/>
    <w:basedOn w:val="Normale"/>
    <w:link w:val="PidipaginaCarattere"/>
    <w:uiPriority w:val="99"/>
    <w:unhideWhenUsed/>
    <w:rsid w:val="00F17538"/>
    <w:pPr>
      <w:tabs>
        <w:tab w:val="center" w:pos="4819"/>
        <w:tab w:val="right" w:pos="9638"/>
      </w:tabs>
    </w:pPr>
  </w:style>
  <w:style w:type="character" w:customStyle="1" w:styleId="PidipaginaCarattere">
    <w:name w:val="Piè di pagina Carattere"/>
    <w:basedOn w:val="Carpredefinitoparagrafo"/>
    <w:link w:val="Pidipagina"/>
    <w:uiPriority w:val="99"/>
    <w:rsid w:val="00F17538"/>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oic812006@istruzione.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497</Words>
  <Characters>2834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segreteria03</dc:creator>
  <cp:lastModifiedBy>Vincenzo Guida</cp:lastModifiedBy>
  <cp:revision>10</cp:revision>
  <cp:lastPrinted>2025-10-02T11:41:00Z</cp:lastPrinted>
  <dcterms:created xsi:type="dcterms:W3CDTF">2025-09-30T20:49:00Z</dcterms:created>
  <dcterms:modified xsi:type="dcterms:W3CDTF">2025-10-02T11:44:00Z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2024-09-28T00:00:00Z</vt:filetime>
  </property>
  <property fmtid="{D5CDD505-2E9C-101B-9397-08002B2CF9AE}" pid="3" name="Creator">
    <vt:lpwstr>Microsoft® Word 2019</vt:lpwstr>
  </property>
  <property fmtid="{D5CDD505-2E9C-101B-9397-08002B2CF9AE}" pid="4" name="LastSaved">
    <vt:filetime>2025-09-30T00:00:00Z</vt:filetime>
  </property>
  <property fmtid="{D5CDD505-2E9C-101B-9397-08002B2CF9AE}" pid="5" name="Producer">
    <vt:lpwstr>Microsoft® Word 2019; modified using iText® 5.5.13.3 ©2000-2022 iText Group NV (AGPL-version)</vt:lpwstr>
  </property>
</Properties>
</file>